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F9D6" w14:textId="0079CCFE" w:rsidR="00DB6DF1" w:rsidRPr="00E06518" w:rsidRDefault="00084CFE" w:rsidP="00E06518">
      <w:pPr>
        <w:spacing w:after="0" w:line="276" w:lineRule="auto"/>
        <w:contextualSpacing/>
        <w:rPr>
          <w:rFonts w:ascii="Century Gothic" w:hAnsi="Century Gothic"/>
          <w:b/>
          <w:bCs/>
          <w:sz w:val="20"/>
          <w:szCs w:val="20"/>
          <w:lang w:val="en-US"/>
        </w:rPr>
      </w:pPr>
      <w:r w:rsidRPr="00E06518">
        <w:rPr>
          <w:rFonts w:ascii="Century Gothic" w:hAnsi="Century Gothic"/>
          <w:b/>
          <w:bCs/>
          <w:sz w:val="20"/>
          <w:szCs w:val="20"/>
          <w:lang w:val="en-US"/>
        </w:rPr>
        <w:t>JOB TITLE</w:t>
      </w:r>
      <w:r w:rsidR="00DE78E2" w:rsidRPr="00E06518">
        <w:rPr>
          <w:rFonts w:ascii="Century Gothic" w:hAnsi="Century Gothic"/>
          <w:b/>
          <w:bCs/>
          <w:sz w:val="20"/>
          <w:szCs w:val="20"/>
          <w:lang w:val="en-US"/>
        </w:rPr>
        <w:tab/>
      </w:r>
      <w:r w:rsidR="00DE78E2" w:rsidRPr="00E06518">
        <w:rPr>
          <w:rFonts w:ascii="Century Gothic" w:hAnsi="Century Gothic"/>
          <w:b/>
          <w:bCs/>
          <w:sz w:val="20"/>
          <w:szCs w:val="20"/>
          <w:lang w:val="en-US"/>
        </w:rPr>
        <w:tab/>
      </w:r>
      <w:r w:rsidR="00DE78E2" w:rsidRPr="00E06518">
        <w:rPr>
          <w:rFonts w:ascii="Century Gothic" w:hAnsi="Century Gothic"/>
          <w:b/>
          <w:bCs/>
          <w:sz w:val="20"/>
          <w:szCs w:val="20"/>
          <w:lang w:val="en-US"/>
        </w:rPr>
        <w:tab/>
      </w:r>
      <w:r w:rsidR="00366E17">
        <w:rPr>
          <w:rFonts w:ascii="Century Gothic" w:hAnsi="Century Gothic"/>
          <w:b/>
          <w:bCs/>
          <w:sz w:val="20"/>
          <w:szCs w:val="20"/>
          <w:lang w:val="en-US"/>
        </w:rPr>
        <w:t xml:space="preserve">Group Management Accountant </w:t>
      </w:r>
    </w:p>
    <w:p w14:paraId="31BB7793" w14:textId="77777777" w:rsidR="00E06518" w:rsidRPr="00E06518" w:rsidRDefault="00E06518" w:rsidP="00E06518">
      <w:pPr>
        <w:spacing w:after="0" w:line="276" w:lineRule="auto"/>
        <w:contextualSpacing/>
        <w:jc w:val="both"/>
        <w:rPr>
          <w:rFonts w:ascii="Century Gothic" w:hAnsi="Century Gothic"/>
          <w:b/>
          <w:bCs/>
          <w:sz w:val="20"/>
          <w:szCs w:val="20"/>
        </w:rPr>
      </w:pPr>
    </w:p>
    <w:p w14:paraId="13933AAF" w14:textId="61C27041" w:rsidR="00891DDE" w:rsidRPr="00E06518" w:rsidRDefault="00084CFE" w:rsidP="00E06518">
      <w:pPr>
        <w:spacing w:after="0" w:line="276" w:lineRule="auto"/>
        <w:contextualSpacing/>
        <w:jc w:val="both"/>
        <w:rPr>
          <w:rFonts w:ascii="Century Gothic" w:hAnsi="Century Gothic"/>
          <w:b/>
          <w:bCs/>
          <w:sz w:val="20"/>
          <w:szCs w:val="20"/>
        </w:rPr>
      </w:pPr>
      <w:r w:rsidRPr="00E06518">
        <w:rPr>
          <w:rFonts w:ascii="Century Gothic" w:hAnsi="Century Gothic"/>
          <w:b/>
          <w:bCs/>
          <w:sz w:val="20"/>
          <w:szCs w:val="20"/>
        </w:rPr>
        <w:t>Reporting</w:t>
      </w:r>
      <w:r w:rsidR="006B77AB" w:rsidRPr="00E06518">
        <w:rPr>
          <w:rFonts w:ascii="Century Gothic" w:hAnsi="Century Gothic"/>
          <w:b/>
          <w:bCs/>
          <w:sz w:val="20"/>
          <w:szCs w:val="20"/>
        </w:rPr>
        <w:t xml:space="preserve"> to:</w:t>
      </w:r>
      <w:r w:rsidR="006B77AB" w:rsidRPr="00E06518">
        <w:rPr>
          <w:rFonts w:ascii="Century Gothic" w:hAnsi="Century Gothic"/>
          <w:b/>
          <w:bCs/>
          <w:sz w:val="20"/>
          <w:szCs w:val="20"/>
        </w:rPr>
        <w:tab/>
      </w:r>
      <w:r w:rsidR="006B77AB" w:rsidRPr="00E06518">
        <w:rPr>
          <w:rFonts w:ascii="Century Gothic" w:hAnsi="Century Gothic"/>
          <w:b/>
          <w:bCs/>
          <w:sz w:val="20"/>
          <w:szCs w:val="20"/>
        </w:rPr>
        <w:tab/>
      </w:r>
      <w:r w:rsidR="006B77AB" w:rsidRPr="00E06518">
        <w:rPr>
          <w:rFonts w:ascii="Century Gothic" w:hAnsi="Century Gothic"/>
          <w:b/>
          <w:bCs/>
          <w:sz w:val="20"/>
          <w:szCs w:val="20"/>
        </w:rPr>
        <w:tab/>
      </w:r>
      <w:r w:rsidR="00366E17">
        <w:rPr>
          <w:rFonts w:ascii="Century Gothic" w:hAnsi="Century Gothic"/>
          <w:b/>
          <w:bCs/>
          <w:sz w:val="20"/>
          <w:szCs w:val="20"/>
        </w:rPr>
        <w:t>Group Financial Controller</w:t>
      </w:r>
    </w:p>
    <w:p w14:paraId="76D685F7" w14:textId="0E0158C6" w:rsidR="00A55144" w:rsidRPr="00E06518" w:rsidRDefault="00A55144" w:rsidP="00E06518">
      <w:pPr>
        <w:spacing w:after="0" w:line="276" w:lineRule="auto"/>
        <w:contextualSpacing/>
        <w:jc w:val="both"/>
        <w:rPr>
          <w:rFonts w:ascii="Century Gothic" w:hAnsi="Century Gothic"/>
          <w:b/>
          <w:bCs/>
          <w:sz w:val="20"/>
          <w:szCs w:val="20"/>
        </w:rPr>
      </w:pPr>
      <w:r w:rsidRPr="00E06518">
        <w:rPr>
          <w:rFonts w:ascii="Century Gothic" w:hAnsi="Century Gothic"/>
          <w:b/>
          <w:bCs/>
          <w:sz w:val="20"/>
          <w:szCs w:val="20"/>
        </w:rPr>
        <w:t>Working with:</w:t>
      </w:r>
      <w:r w:rsidRPr="00E06518">
        <w:rPr>
          <w:rFonts w:ascii="Century Gothic" w:hAnsi="Century Gothic"/>
          <w:b/>
          <w:bCs/>
          <w:sz w:val="20"/>
          <w:szCs w:val="20"/>
        </w:rPr>
        <w:tab/>
      </w:r>
      <w:r w:rsidRPr="00E06518">
        <w:rPr>
          <w:rFonts w:ascii="Century Gothic" w:hAnsi="Century Gothic"/>
          <w:b/>
          <w:bCs/>
          <w:sz w:val="20"/>
          <w:szCs w:val="20"/>
        </w:rPr>
        <w:tab/>
      </w:r>
      <w:r w:rsidRPr="00E06518">
        <w:rPr>
          <w:rFonts w:ascii="Century Gothic" w:hAnsi="Century Gothic"/>
          <w:b/>
          <w:bCs/>
          <w:sz w:val="20"/>
          <w:szCs w:val="20"/>
        </w:rPr>
        <w:tab/>
      </w:r>
      <w:r w:rsidR="00F16AEA">
        <w:rPr>
          <w:rFonts w:ascii="Century Gothic" w:hAnsi="Century Gothic"/>
          <w:b/>
          <w:bCs/>
          <w:sz w:val="20"/>
          <w:szCs w:val="20"/>
        </w:rPr>
        <w:t>BLOC</w:t>
      </w:r>
      <w:r w:rsidR="006B7A7D">
        <w:rPr>
          <w:rFonts w:ascii="Century Gothic" w:hAnsi="Century Gothic"/>
          <w:b/>
          <w:bCs/>
          <w:sz w:val="20"/>
          <w:szCs w:val="20"/>
        </w:rPr>
        <w:t xml:space="preserve"> Operational &amp; Management Team</w:t>
      </w:r>
      <w:r w:rsidR="00DE78E2" w:rsidRPr="00E06518">
        <w:rPr>
          <w:rFonts w:ascii="Century Gothic" w:hAnsi="Century Gothic"/>
          <w:b/>
          <w:bCs/>
          <w:sz w:val="20"/>
          <w:szCs w:val="20"/>
        </w:rPr>
        <w:t xml:space="preserve"> </w:t>
      </w:r>
    </w:p>
    <w:p w14:paraId="35DCCFD4" w14:textId="77777777" w:rsidR="00084CFE" w:rsidRPr="00E06518" w:rsidRDefault="00084CFE" w:rsidP="00E06518">
      <w:pPr>
        <w:spacing w:after="0" w:line="276" w:lineRule="auto"/>
        <w:contextualSpacing/>
        <w:jc w:val="both"/>
        <w:rPr>
          <w:rFonts w:ascii="Century Gothic" w:eastAsia="Times New Roman" w:hAnsi="Century Gothic" w:cs="Helvetica"/>
          <w:sz w:val="20"/>
          <w:szCs w:val="20"/>
          <w:lang w:val="en-US"/>
        </w:rPr>
      </w:pPr>
    </w:p>
    <w:p w14:paraId="163944E7" w14:textId="77777777" w:rsidR="00891DDE" w:rsidRPr="00E06518" w:rsidRDefault="00891DDE" w:rsidP="00E06518">
      <w:pPr>
        <w:shd w:val="clear" w:color="auto" w:fill="FFFFFF"/>
        <w:spacing w:after="0" w:line="276" w:lineRule="auto"/>
        <w:contextualSpacing/>
        <w:rPr>
          <w:rFonts w:ascii="Century Gothic" w:eastAsia="Times New Roman" w:hAnsi="Century Gothic" w:cs="Helvetica"/>
          <w:b/>
          <w:bCs/>
          <w:sz w:val="20"/>
          <w:szCs w:val="20"/>
          <w:lang w:val="en-US"/>
        </w:rPr>
      </w:pPr>
    </w:p>
    <w:p w14:paraId="2E151415" w14:textId="6B76209A" w:rsidR="00891DDE" w:rsidRPr="00E06518" w:rsidRDefault="00891DDE" w:rsidP="00E06518">
      <w:pPr>
        <w:spacing w:after="0" w:line="276" w:lineRule="auto"/>
        <w:contextualSpacing/>
        <w:jc w:val="both"/>
        <w:rPr>
          <w:rFonts w:ascii="Century Gothic" w:hAnsi="Century Gothic"/>
          <w:b/>
          <w:bCs/>
          <w:sz w:val="20"/>
          <w:szCs w:val="20"/>
        </w:rPr>
      </w:pPr>
      <w:r w:rsidRPr="00E06518">
        <w:rPr>
          <w:rFonts w:ascii="Century Gothic" w:hAnsi="Century Gothic"/>
          <w:b/>
          <w:bCs/>
          <w:sz w:val="20"/>
          <w:szCs w:val="20"/>
        </w:rPr>
        <w:t>What does this role contribute to the Company?</w:t>
      </w:r>
    </w:p>
    <w:p w14:paraId="4E0FEA61" w14:textId="249E22E2" w:rsidR="005F3FA1" w:rsidRPr="00E06518" w:rsidRDefault="005F3FA1" w:rsidP="00E06518">
      <w:pPr>
        <w:spacing w:after="0" w:line="276" w:lineRule="auto"/>
        <w:contextualSpacing/>
        <w:jc w:val="both"/>
        <w:rPr>
          <w:rFonts w:ascii="Century Gothic" w:hAnsi="Century Gothic"/>
          <w:b/>
          <w:bCs/>
          <w:sz w:val="20"/>
          <w:szCs w:val="20"/>
        </w:rPr>
      </w:pPr>
    </w:p>
    <w:p w14:paraId="2149703C" w14:textId="055C33D5" w:rsidR="00AA60D4" w:rsidRPr="00E06518" w:rsidRDefault="00F16AEA" w:rsidP="00E06518">
      <w:pPr>
        <w:spacing w:after="0" w:line="276" w:lineRule="auto"/>
        <w:contextualSpacing/>
        <w:jc w:val="both"/>
        <w:rPr>
          <w:rFonts w:ascii="Century Gothic" w:hAnsi="Century Gothic"/>
          <w:sz w:val="20"/>
          <w:szCs w:val="20"/>
        </w:rPr>
      </w:pPr>
      <w:r>
        <w:rPr>
          <w:rFonts w:ascii="Century Gothic" w:hAnsi="Century Gothic"/>
          <w:sz w:val="20"/>
          <w:szCs w:val="20"/>
        </w:rPr>
        <w:t>BLOC</w:t>
      </w:r>
      <w:r w:rsidR="006B7A7D">
        <w:rPr>
          <w:rFonts w:ascii="Century Gothic" w:hAnsi="Century Gothic"/>
          <w:sz w:val="20"/>
          <w:szCs w:val="20"/>
        </w:rPr>
        <w:t xml:space="preserve"> </w:t>
      </w:r>
      <w:proofErr w:type="gramStart"/>
      <w:r w:rsidR="006E36AD" w:rsidRPr="00E06518">
        <w:rPr>
          <w:rFonts w:ascii="Century Gothic" w:hAnsi="Century Gothic"/>
          <w:sz w:val="20"/>
          <w:szCs w:val="20"/>
        </w:rPr>
        <w:t>are</w:t>
      </w:r>
      <w:proofErr w:type="gramEnd"/>
      <w:r w:rsidR="006E36AD" w:rsidRPr="00E06518">
        <w:rPr>
          <w:rFonts w:ascii="Century Gothic" w:hAnsi="Century Gothic"/>
          <w:sz w:val="20"/>
          <w:szCs w:val="20"/>
        </w:rPr>
        <w:t xml:space="preserve"> looking for a</w:t>
      </w:r>
      <w:r w:rsidR="00C82D11">
        <w:rPr>
          <w:rFonts w:ascii="Century Gothic" w:hAnsi="Century Gothic"/>
          <w:sz w:val="20"/>
          <w:szCs w:val="20"/>
        </w:rPr>
        <w:t xml:space="preserve"> </w:t>
      </w:r>
      <w:r w:rsidR="00366E17">
        <w:rPr>
          <w:rFonts w:ascii="Century Gothic" w:hAnsi="Century Gothic"/>
          <w:sz w:val="20"/>
          <w:szCs w:val="20"/>
        </w:rPr>
        <w:t xml:space="preserve">Group Management Accountant </w:t>
      </w:r>
      <w:r w:rsidR="006E36AD" w:rsidRPr="00E06518">
        <w:rPr>
          <w:rFonts w:ascii="Century Gothic" w:hAnsi="Century Gothic"/>
          <w:sz w:val="20"/>
          <w:szCs w:val="20"/>
        </w:rPr>
        <w:t xml:space="preserve">to join our team.  Within our award-winning </w:t>
      </w:r>
      <w:r w:rsidR="007A0A30" w:rsidRPr="00E06518">
        <w:rPr>
          <w:rFonts w:ascii="Century Gothic" w:hAnsi="Century Gothic"/>
          <w:sz w:val="20"/>
          <w:szCs w:val="20"/>
        </w:rPr>
        <w:t>company</w:t>
      </w:r>
      <w:r w:rsidR="006E36AD" w:rsidRPr="00E06518">
        <w:rPr>
          <w:rFonts w:ascii="Century Gothic" w:hAnsi="Century Gothic"/>
          <w:sz w:val="20"/>
          <w:szCs w:val="20"/>
        </w:rPr>
        <w:t>, we pride ourselves on being the best at what we do and put the customer at the heart of everything we do.  Most importantly we recognise that it’s the people that make the difference to our organisation.  So, are you ready for a new challenge?</w:t>
      </w:r>
    </w:p>
    <w:p w14:paraId="29FBF187" w14:textId="416D9059" w:rsidR="006E36AD" w:rsidRPr="00E06518" w:rsidRDefault="006E36AD" w:rsidP="00E06518">
      <w:pPr>
        <w:spacing w:after="0" w:line="276" w:lineRule="auto"/>
        <w:contextualSpacing/>
        <w:jc w:val="both"/>
        <w:rPr>
          <w:rFonts w:ascii="Century Gothic" w:hAnsi="Century Gothic"/>
          <w:sz w:val="20"/>
          <w:szCs w:val="20"/>
        </w:rPr>
      </w:pPr>
    </w:p>
    <w:p w14:paraId="23478B0A" w14:textId="6C4E2CA7" w:rsidR="006E36AD" w:rsidRPr="00E06518" w:rsidRDefault="006E36AD" w:rsidP="00E06518">
      <w:pPr>
        <w:spacing w:after="0" w:line="276" w:lineRule="auto"/>
        <w:contextualSpacing/>
        <w:jc w:val="both"/>
        <w:rPr>
          <w:rFonts w:ascii="Century Gothic" w:hAnsi="Century Gothic"/>
          <w:sz w:val="20"/>
          <w:szCs w:val="20"/>
        </w:rPr>
      </w:pPr>
      <w:r w:rsidRPr="00E06518">
        <w:rPr>
          <w:rFonts w:ascii="Century Gothic" w:hAnsi="Century Gothic"/>
          <w:sz w:val="20"/>
          <w:szCs w:val="20"/>
        </w:rPr>
        <w:t>As</w:t>
      </w:r>
      <w:r w:rsidR="00C82D11">
        <w:rPr>
          <w:rFonts w:ascii="Century Gothic" w:hAnsi="Century Gothic"/>
          <w:sz w:val="20"/>
          <w:szCs w:val="20"/>
        </w:rPr>
        <w:t xml:space="preserve"> </w:t>
      </w:r>
      <w:r w:rsidR="00366E17">
        <w:rPr>
          <w:rFonts w:ascii="Century Gothic" w:hAnsi="Century Gothic"/>
          <w:sz w:val="20"/>
          <w:szCs w:val="20"/>
        </w:rPr>
        <w:t xml:space="preserve">Group Management Accountant </w:t>
      </w:r>
      <w:r w:rsidRPr="00E06518">
        <w:rPr>
          <w:rFonts w:ascii="Century Gothic" w:hAnsi="Century Gothic"/>
          <w:sz w:val="20"/>
          <w:szCs w:val="20"/>
        </w:rPr>
        <w:t xml:space="preserve">you will support the </w:t>
      </w:r>
      <w:r w:rsidR="00366E17">
        <w:rPr>
          <w:rFonts w:ascii="Century Gothic" w:hAnsi="Century Gothic"/>
          <w:sz w:val="20"/>
          <w:szCs w:val="20"/>
        </w:rPr>
        <w:t>Group Financial Controller</w:t>
      </w:r>
      <w:r w:rsidR="006B7A7D">
        <w:rPr>
          <w:rFonts w:ascii="Century Gothic" w:hAnsi="Century Gothic"/>
          <w:sz w:val="20"/>
          <w:szCs w:val="20"/>
        </w:rPr>
        <w:t xml:space="preserve"> </w:t>
      </w:r>
      <w:r w:rsidRPr="00E06518">
        <w:rPr>
          <w:rFonts w:ascii="Century Gothic" w:hAnsi="Century Gothic"/>
          <w:sz w:val="20"/>
          <w:szCs w:val="20"/>
        </w:rPr>
        <w:t>in providing clear effective weekly and monthly reporting.  You will be responsible for develop</w:t>
      </w:r>
      <w:r w:rsidR="006B7A7D">
        <w:rPr>
          <w:rFonts w:ascii="Century Gothic" w:hAnsi="Century Gothic"/>
          <w:sz w:val="20"/>
          <w:szCs w:val="20"/>
        </w:rPr>
        <w:t>ing</w:t>
      </w:r>
      <w:r w:rsidRPr="00E06518">
        <w:rPr>
          <w:rFonts w:ascii="Century Gothic" w:hAnsi="Century Gothic"/>
          <w:sz w:val="20"/>
          <w:szCs w:val="20"/>
        </w:rPr>
        <w:t xml:space="preserve"> the finance function brand across the organisation, as an efficient and professional team that enables commercial growth.  </w:t>
      </w:r>
    </w:p>
    <w:p w14:paraId="70C11C33" w14:textId="3B63CCC2" w:rsidR="006E36AD" w:rsidRPr="00E06518" w:rsidRDefault="006E36AD" w:rsidP="00E06518">
      <w:pPr>
        <w:spacing w:after="0" w:line="276" w:lineRule="auto"/>
        <w:contextualSpacing/>
        <w:jc w:val="both"/>
        <w:rPr>
          <w:rFonts w:ascii="Century Gothic" w:hAnsi="Century Gothic"/>
          <w:sz w:val="20"/>
          <w:szCs w:val="20"/>
        </w:rPr>
      </w:pPr>
    </w:p>
    <w:p w14:paraId="7EB30E9B" w14:textId="2D43DEDA" w:rsidR="006E36AD" w:rsidRPr="00E06518" w:rsidRDefault="006E36AD" w:rsidP="00E06518">
      <w:pPr>
        <w:spacing w:after="0" w:line="276" w:lineRule="auto"/>
        <w:contextualSpacing/>
        <w:jc w:val="both"/>
        <w:rPr>
          <w:rFonts w:ascii="Century Gothic" w:hAnsi="Century Gothic"/>
          <w:sz w:val="20"/>
          <w:szCs w:val="20"/>
        </w:rPr>
      </w:pPr>
      <w:r w:rsidRPr="00E06518">
        <w:rPr>
          <w:rFonts w:ascii="Century Gothic" w:hAnsi="Century Gothic"/>
          <w:sz w:val="20"/>
          <w:szCs w:val="20"/>
        </w:rPr>
        <w:t xml:space="preserve">The </w:t>
      </w:r>
      <w:r w:rsidR="00366E17">
        <w:rPr>
          <w:rFonts w:ascii="Century Gothic" w:hAnsi="Century Gothic"/>
          <w:sz w:val="20"/>
          <w:szCs w:val="20"/>
        </w:rPr>
        <w:t xml:space="preserve">Group Management Accountant </w:t>
      </w:r>
      <w:r w:rsidRPr="00E06518">
        <w:rPr>
          <w:rFonts w:ascii="Century Gothic" w:hAnsi="Century Gothic"/>
          <w:sz w:val="20"/>
          <w:szCs w:val="20"/>
        </w:rPr>
        <w:t>role supports the preparation of monthly accounts, including cost management</w:t>
      </w:r>
      <w:r w:rsidR="006B7A7D">
        <w:rPr>
          <w:rFonts w:ascii="Century Gothic" w:hAnsi="Century Gothic"/>
          <w:sz w:val="20"/>
          <w:szCs w:val="20"/>
        </w:rPr>
        <w:t xml:space="preserve"> &amp; profitability analysis</w:t>
      </w:r>
      <w:r w:rsidRPr="00E06518">
        <w:rPr>
          <w:rFonts w:ascii="Century Gothic" w:hAnsi="Century Gothic"/>
          <w:sz w:val="20"/>
          <w:szCs w:val="20"/>
        </w:rPr>
        <w:t xml:space="preserve">.  </w:t>
      </w:r>
    </w:p>
    <w:p w14:paraId="0CEFAE3F" w14:textId="77777777" w:rsidR="00AA60D4" w:rsidRPr="00E06518" w:rsidRDefault="00AA60D4" w:rsidP="00E06518">
      <w:pPr>
        <w:spacing w:after="0" w:line="276" w:lineRule="auto"/>
        <w:contextualSpacing/>
        <w:jc w:val="both"/>
        <w:rPr>
          <w:rFonts w:ascii="Century Gothic" w:hAnsi="Century Gothic"/>
          <w:sz w:val="20"/>
          <w:szCs w:val="20"/>
        </w:rPr>
      </w:pPr>
    </w:p>
    <w:p w14:paraId="5299E80D" w14:textId="5DD65726" w:rsidR="00652074" w:rsidRPr="00E06518" w:rsidRDefault="00652074" w:rsidP="00E06518">
      <w:pPr>
        <w:spacing w:after="0" w:line="276" w:lineRule="auto"/>
        <w:contextualSpacing/>
        <w:jc w:val="both"/>
        <w:rPr>
          <w:rFonts w:ascii="Century Gothic" w:hAnsi="Century Gothic"/>
          <w:b/>
          <w:bCs/>
          <w:sz w:val="20"/>
          <w:szCs w:val="20"/>
        </w:rPr>
      </w:pPr>
      <w:r w:rsidRPr="00E06518">
        <w:rPr>
          <w:rFonts w:ascii="Century Gothic" w:hAnsi="Century Gothic"/>
          <w:b/>
          <w:bCs/>
          <w:sz w:val="20"/>
          <w:szCs w:val="20"/>
        </w:rPr>
        <w:t>What we will ask of you:</w:t>
      </w:r>
    </w:p>
    <w:p w14:paraId="404EFA49" w14:textId="362944A8" w:rsidR="0034050E" w:rsidRPr="00E06518" w:rsidRDefault="0034050E" w:rsidP="00E06518">
      <w:pPr>
        <w:spacing w:after="0" w:line="276" w:lineRule="auto"/>
        <w:contextualSpacing/>
        <w:jc w:val="both"/>
        <w:rPr>
          <w:rFonts w:ascii="Century Gothic" w:hAnsi="Century Gothic"/>
          <w:b/>
          <w:bCs/>
          <w:sz w:val="20"/>
          <w:szCs w:val="20"/>
        </w:rPr>
      </w:pPr>
    </w:p>
    <w:p w14:paraId="1156B057" w14:textId="06669EF9" w:rsidR="00C34CF8" w:rsidRPr="00E06518" w:rsidRDefault="00C34CF8" w:rsidP="00E06518">
      <w:pPr>
        <w:numPr>
          <w:ilvl w:val="0"/>
          <w:numId w:val="15"/>
        </w:numPr>
        <w:tabs>
          <w:tab w:val="clear" w:pos="600"/>
        </w:tabs>
        <w:spacing w:after="180" w:line="360" w:lineRule="atLeast"/>
        <w:ind w:left="426" w:hanging="426"/>
        <w:contextualSpacing/>
        <w:textAlignment w:val="baseline"/>
        <w:rPr>
          <w:rFonts w:ascii="Century Gothic" w:eastAsia="Times New Roman" w:hAnsi="Century Gothic" w:cs="Times New Roman"/>
          <w:color w:val="212121"/>
          <w:sz w:val="20"/>
          <w:szCs w:val="20"/>
          <w:lang w:eastAsia="en-GB"/>
        </w:rPr>
      </w:pPr>
      <w:r w:rsidRPr="00E06518">
        <w:rPr>
          <w:rFonts w:ascii="Century Gothic" w:eastAsia="Times New Roman" w:hAnsi="Century Gothic" w:cs="Times New Roman"/>
          <w:color w:val="212121"/>
          <w:sz w:val="20"/>
          <w:szCs w:val="20"/>
          <w:lang w:eastAsia="en-GB"/>
        </w:rPr>
        <w:t xml:space="preserve">Responsible for financial reporting, provide quality financial analysis, insightful commentaries </w:t>
      </w:r>
      <w:r w:rsidR="006B7A7D">
        <w:rPr>
          <w:rFonts w:ascii="Century Gothic" w:eastAsia="Times New Roman" w:hAnsi="Century Gothic" w:cs="Times New Roman"/>
          <w:color w:val="212121"/>
          <w:sz w:val="20"/>
          <w:szCs w:val="20"/>
          <w:lang w:eastAsia="en-GB"/>
        </w:rPr>
        <w:t xml:space="preserve">to the </w:t>
      </w:r>
      <w:r w:rsidR="00366E17">
        <w:rPr>
          <w:rFonts w:ascii="Century Gothic" w:eastAsia="Times New Roman" w:hAnsi="Century Gothic" w:cs="Times New Roman"/>
          <w:color w:val="212121"/>
          <w:sz w:val="20"/>
          <w:szCs w:val="20"/>
          <w:lang w:eastAsia="en-GB"/>
        </w:rPr>
        <w:t>Group Financial Controller</w:t>
      </w:r>
      <w:r w:rsidRPr="00E06518">
        <w:rPr>
          <w:rFonts w:ascii="Century Gothic" w:eastAsia="Times New Roman" w:hAnsi="Century Gothic" w:cs="Times New Roman"/>
          <w:color w:val="212121"/>
          <w:sz w:val="20"/>
          <w:szCs w:val="20"/>
          <w:lang w:eastAsia="en-GB"/>
        </w:rPr>
        <w:t>.</w:t>
      </w:r>
    </w:p>
    <w:p w14:paraId="45B7B732" w14:textId="2164F462" w:rsidR="00C34CF8" w:rsidRDefault="00C34CF8" w:rsidP="00E06518">
      <w:pPr>
        <w:numPr>
          <w:ilvl w:val="0"/>
          <w:numId w:val="15"/>
        </w:numPr>
        <w:tabs>
          <w:tab w:val="num" w:pos="720"/>
        </w:tabs>
        <w:spacing w:after="180" w:line="360" w:lineRule="atLeast"/>
        <w:ind w:left="426" w:hanging="426"/>
        <w:contextualSpacing/>
        <w:textAlignment w:val="baseline"/>
        <w:rPr>
          <w:rFonts w:ascii="Century Gothic" w:eastAsia="Times New Roman" w:hAnsi="Century Gothic" w:cs="Times New Roman"/>
          <w:color w:val="212121"/>
          <w:sz w:val="20"/>
          <w:szCs w:val="20"/>
          <w:lang w:eastAsia="en-GB"/>
        </w:rPr>
      </w:pPr>
      <w:r w:rsidRPr="00E06518">
        <w:rPr>
          <w:rFonts w:ascii="Century Gothic" w:eastAsia="Times New Roman" w:hAnsi="Century Gothic" w:cs="Times New Roman"/>
          <w:color w:val="212121"/>
          <w:sz w:val="20"/>
          <w:szCs w:val="20"/>
          <w:lang w:eastAsia="en-GB"/>
        </w:rPr>
        <w:t xml:space="preserve">Specific </w:t>
      </w:r>
      <w:r w:rsidR="00F622AF" w:rsidRPr="00E06518">
        <w:rPr>
          <w:rFonts w:ascii="Century Gothic" w:eastAsia="Times New Roman" w:hAnsi="Century Gothic" w:cs="Times New Roman"/>
          <w:color w:val="212121"/>
          <w:sz w:val="20"/>
          <w:szCs w:val="20"/>
          <w:lang w:eastAsia="en-GB"/>
        </w:rPr>
        <w:t>responsibility</w:t>
      </w:r>
      <w:r w:rsidRPr="00E06518">
        <w:rPr>
          <w:rFonts w:ascii="Century Gothic" w:eastAsia="Times New Roman" w:hAnsi="Century Gothic" w:cs="Times New Roman"/>
          <w:color w:val="212121"/>
          <w:sz w:val="20"/>
          <w:szCs w:val="20"/>
          <w:lang w:eastAsia="en-GB"/>
        </w:rPr>
        <w:t xml:space="preserve"> for production of monthly management accounts and support the preparation of budgets</w:t>
      </w:r>
      <w:r w:rsidR="00015122">
        <w:rPr>
          <w:rFonts w:ascii="Century Gothic" w:eastAsia="Times New Roman" w:hAnsi="Century Gothic" w:cs="Times New Roman"/>
          <w:color w:val="212121"/>
          <w:sz w:val="20"/>
          <w:szCs w:val="20"/>
          <w:lang w:eastAsia="en-GB"/>
        </w:rPr>
        <w:t xml:space="preserve"> and </w:t>
      </w:r>
      <w:r w:rsidRPr="00E06518">
        <w:rPr>
          <w:rFonts w:ascii="Century Gothic" w:eastAsia="Times New Roman" w:hAnsi="Century Gothic" w:cs="Times New Roman"/>
          <w:color w:val="212121"/>
          <w:sz w:val="20"/>
          <w:szCs w:val="20"/>
          <w:lang w:eastAsia="en-GB"/>
        </w:rPr>
        <w:t>forecasts</w:t>
      </w:r>
      <w:r w:rsidR="00015122">
        <w:rPr>
          <w:rFonts w:ascii="Century Gothic" w:eastAsia="Times New Roman" w:hAnsi="Century Gothic" w:cs="Times New Roman"/>
          <w:color w:val="212121"/>
          <w:sz w:val="20"/>
          <w:szCs w:val="20"/>
          <w:lang w:eastAsia="en-GB"/>
        </w:rPr>
        <w:t>.</w:t>
      </w:r>
    </w:p>
    <w:p w14:paraId="715392A3" w14:textId="538C9084" w:rsidR="00015122" w:rsidRPr="00E06518" w:rsidRDefault="00015122" w:rsidP="00E06518">
      <w:pPr>
        <w:numPr>
          <w:ilvl w:val="0"/>
          <w:numId w:val="15"/>
        </w:numPr>
        <w:tabs>
          <w:tab w:val="num" w:pos="720"/>
        </w:tabs>
        <w:spacing w:after="180" w:line="360" w:lineRule="atLeast"/>
        <w:ind w:left="426" w:hanging="426"/>
        <w:contextualSpacing/>
        <w:textAlignment w:val="baseline"/>
        <w:rPr>
          <w:rFonts w:ascii="Century Gothic" w:eastAsia="Times New Roman" w:hAnsi="Century Gothic" w:cs="Times New Roman"/>
          <w:color w:val="212121"/>
          <w:sz w:val="20"/>
          <w:szCs w:val="20"/>
          <w:lang w:eastAsia="en-GB"/>
        </w:rPr>
      </w:pPr>
      <w:r>
        <w:rPr>
          <w:rFonts w:ascii="Century Gothic" w:eastAsia="Times New Roman" w:hAnsi="Century Gothic" w:cs="Times New Roman"/>
          <w:color w:val="212121"/>
          <w:sz w:val="20"/>
          <w:szCs w:val="20"/>
          <w:lang w:eastAsia="en-GB"/>
        </w:rPr>
        <w:t>Lead contact and support for statutory audits</w:t>
      </w:r>
    </w:p>
    <w:p w14:paraId="33FBDED8" w14:textId="513BFA84" w:rsidR="00C34CF8" w:rsidRPr="00E06518" w:rsidRDefault="00C34CF8" w:rsidP="00E06518">
      <w:pPr>
        <w:numPr>
          <w:ilvl w:val="0"/>
          <w:numId w:val="15"/>
        </w:numPr>
        <w:tabs>
          <w:tab w:val="num" w:pos="720"/>
        </w:tabs>
        <w:spacing w:after="180" w:line="360" w:lineRule="atLeast"/>
        <w:ind w:left="426" w:hanging="426"/>
        <w:contextualSpacing/>
        <w:textAlignment w:val="baseline"/>
        <w:rPr>
          <w:rFonts w:ascii="Century Gothic" w:eastAsia="Times New Roman" w:hAnsi="Century Gothic" w:cs="Times New Roman"/>
          <w:color w:val="212121"/>
          <w:sz w:val="20"/>
          <w:szCs w:val="20"/>
          <w:lang w:eastAsia="en-GB"/>
        </w:rPr>
      </w:pPr>
      <w:r w:rsidRPr="00E06518">
        <w:rPr>
          <w:rFonts w:ascii="Century Gothic" w:eastAsia="Times New Roman" w:hAnsi="Century Gothic" w:cs="Times New Roman"/>
          <w:color w:val="212121"/>
          <w:sz w:val="20"/>
          <w:szCs w:val="20"/>
          <w:lang w:eastAsia="en-GB"/>
        </w:rPr>
        <w:t xml:space="preserve">Support </w:t>
      </w:r>
      <w:r w:rsidR="00234A6B">
        <w:rPr>
          <w:rFonts w:ascii="Century Gothic" w:eastAsia="Times New Roman" w:hAnsi="Century Gothic" w:cs="Times New Roman"/>
          <w:color w:val="212121"/>
          <w:sz w:val="20"/>
          <w:szCs w:val="20"/>
          <w:lang w:eastAsia="en-GB"/>
        </w:rPr>
        <w:t>leadership</w:t>
      </w:r>
      <w:r w:rsidRPr="00E06518">
        <w:rPr>
          <w:rFonts w:ascii="Century Gothic" w:eastAsia="Times New Roman" w:hAnsi="Century Gothic" w:cs="Times New Roman"/>
          <w:color w:val="212121"/>
          <w:sz w:val="20"/>
          <w:szCs w:val="20"/>
          <w:lang w:eastAsia="en-GB"/>
        </w:rPr>
        <w:t xml:space="preserve"> </w:t>
      </w:r>
      <w:r w:rsidR="00692A7E" w:rsidRPr="00E06518">
        <w:rPr>
          <w:rFonts w:ascii="Century Gothic" w:eastAsia="Times New Roman" w:hAnsi="Century Gothic" w:cs="Times New Roman"/>
          <w:color w:val="212121"/>
          <w:sz w:val="20"/>
          <w:szCs w:val="20"/>
          <w:lang w:eastAsia="en-GB"/>
        </w:rPr>
        <w:t>team with daily operational queries</w:t>
      </w:r>
      <w:r w:rsidR="00015122">
        <w:rPr>
          <w:rFonts w:ascii="Century Gothic" w:eastAsia="Times New Roman" w:hAnsi="Century Gothic" w:cs="Times New Roman"/>
          <w:color w:val="212121"/>
          <w:sz w:val="20"/>
          <w:szCs w:val="20"/>
          <w:lang w:eastAsia="en-GB"/>
        </w:rPr>
        <w:t>.</w:t>
      </w:r>
    </w:p>
    <w:p w14:paraId="72B5E5D0" w14:textId="16672C15" w:rsidR="00C34CF8" w:rsidRDefault="00C34CF8" w:rsidP="00E06518">
      <w:pPr>
        <w:numPr>
          <w:ilvl w:val="0"/>
          <w:numId w:val="15"/>
        </w:numPr>
        <w:tabs>
          <w:tab w:val="num" w:pos="720"/>
        </w:tabs>
        <w:spacing w:after="180" w:line="360" w:lineRule="atLeast"/>
        <w:ind w:left="426" w:hanging="426"/>
        <w:contextualSpacing/>
        <w:textAlignment w:val="baseline"/>
        <w:rPr>
          <w:rFonts w:ascii="Century Gothic" w:eastAsia="Times New Roman" w:hAnsi="Century Gothic" w:cs="Times New Roman"/>
          <w:color w:val="212121"/>
          <w:sz w:val="20"/>
          <w:szCs w:val="20"/>
          <w:lang w:eastAsia="en-GB"/>
        </w:rPr>
      </w:pPr>
      <w:r w:rsidRPr="00E06518">
        <w:rPr>
          <w:rFonts w:ascii="Century Gothic" w:eastAsia="Times New Roman" w:hAnsi="Century Gothic" w:cs="Times New Roman"/>
          <w:color w:val="212121"/>
          <w:sz w:val="20"/>
          <w:szCs w:val="20"/>
          <w:lang w:eastAsia="en-GB"/>
        </w:rPr>
        <w:t>Ad hoc analysis and provision of financial</w:t>
      </w:r>
      <w:r w:rsidR="00AF0A97">
        <w:rPr>
          <w:rFonts w:ascii="Century Gothic" w:eastAsia="Times New Roman" w:hAnsi="Century Gothic" w:cs="Times New Roman"/>
          <w:color w:val="212121"/>
          <w:sz w:val="20"/>
          <w:szCs w:val="20"/>
          <w:lang w:eastAsia="en-GB"/>
        </w:rPr>
        <w:t xml:space="preserve"> info</w:t>
      </w:r>
      <w:r w:rsidRPr="00E06518">
        <w:rPr>
          <w:rFonts w:ascii="Century Gothic" w:eastAsia="Times New Roman" w:hAnsi="Century Gothic" w:cs="Times New Roman"/>
          <w:color w:val="212121"/>
          <w:sz w:val="20"/>
          <w:szCs w:val="20"/>
          <w:lang w:eastAsia="en-GB"/>
        </w:rPr>
        <w:t xml:space="preserve"> as required to support </w:t>
      </w:r>
      <w:r w:rsidR="00366E17">
        <w:rPr>
          <w:rFonts w:ascii="Century Gothic" w:eastAsia="Times New Roman" w:hAnsi="Century Gothic" w:cs="Times New Roman"/>
          <w:color w:val="212121"/>
          <w:sz w:val="20"/>
          <w:szCs w:val="20"/>
          <w:lang w:eastAsia="en-GB"/>
        </w:rPr>
        <w:t>Group Financial Controller</w:t>
      </w:r>
      <w:r w:rsidRPr="00E06518">
        <w:rPr>
          <w:rFonts w:ascii="Century Gothic" w:eastAsia="Times New Roman" w:hAnsi="Century Gothic" w:cs="Times New Roman"/>
          <w:color w:val="212121"/>
          <w:sz w:val="20"/>
          <w:szCs w:val="20"/>
          <w:lang w:eastAsia="en-GB"/>
        </w:rPr>
        <w:t>.</w:t>
      </w:r>
    </w:p>
    <w:p w14:paraId="49DA5E4B" w14:textId="2ECA0BA0" w:rsidR="000864F1" w:rsidRDefault="000864F1" w:rsidP="00E06518">
      <w:pPr>
        <w:numPr>
          <w:ilvl w:val="0"/>
          <w:numId w:val="15"/>
        </w:numPr>
        <w:tabs>
          <w:tab w:val="num" w:pos="720"/>
        </w:tabs>
        <w:spacing w:after="180" w:line="360" w:lineRule="atLeast"/>
        <w:ind w:left="426" w:hanging="426"/>
        <w:contextualSpacing/>
        <w:textAlignment w:val="baseline"/>
        <w:rPr>
          <w:rFonts w:ascii="Century Gothic" w:eastAsia="Times New Roman" w:hAnsi="Century Gothic" w:cs="Times New Roman"/>
          <w:color w:val="212121"/>
          <w:sz w:val="20"/>
          <w:szCs w:val="20"/>
          <w:lang w:eastAsia="en-GB"/>
        </w:rPr>
      </w:pPr>
      <w:r w:rsidRPr="00E06518">
        <w:rPr>
          <w:rFonts w:ascii="Century Gothic" w:eastAsia="Times New Roman" w:hAnsi="Century Gothic" w:cs="Times New Roman"/>
          <w:color w:val="212121"/>
          <w:sz w:val="20"/>
          <w:szCs w:val="20"/>
          <w:lang w:eastAsia="en-GB"/>
        </w:rPr>
        <w:t xml:space="preserve">Completion of Government Forms and surveys when necessary </w:t>
      </w:r>
    </w:p>
    <w:p w14:paraId="182CB3F2" w14:textId="529108F2" w:rsidR="00C82D11" w:rsidRDefault="00C82D11" w:rsidP="00E06518">
      <w:pPr>
        <w:numPr>
          <w:ilvl w:val="0"/>
          <w:numId w:val="15"/>
        </w:numPr>
        <w:tabs>
          <w:tab w:val="num" w:pos="720"/>
        </w:tabs>
        <w:spacing w:after="180" w:line="360" w:lineRule="atLeast"/>
        <w:ind w:left="426" w:hanging="426"/>
        <w:contextualSpacing/>
        <w:textAlignment w:val="baseline"/>
        <w:rPr>
          <w:rFonts w:ascii="Century Gothic" w:eastAsia="Times New Roman" w:hAnsi="Century Gothic" w:cs="Times New Roman"/>
          <w:color w:val="212121"/>
          <w:sz w:val="20"/>
          <w:szCs w:val="20"/>
          <w:lang w:eastAsia="en-GB"/>
        </w:rPr>
      </w:pPr>
      <w:r>
        <w:rPr>
          <w:rFonts w:ascii="Century Gothic" w:eastAsia="Times New Roman" w:hAnsi="Century Gothic" w:cs="Times New Roman"/>
          <w:color w:val="212121"/>
          <w:sz w:val="20"/>
          <w:szCs w:val="20"/>
          <w:lang w:eastAsia="en-GB"/>
        </w:rPr>
        <w:t>Cash management and planning</w:t>
      </w:r>
      <w:r w:rsidR="00366E17">
        <w:rPr>
          <w:rFonts w:ascii="Century Gothic" w:eastAsia="Times New Roman" w:hAnsi="Century Gothic" w:cs="Times New Roman"/>
          <w:color w:val="212121"/>
          <w:sz w:val="20"/>
          <w:szCs w:val="20"/>
          <w:lang w:eastAsia="en-GB"/>
        </w:rPr>
        <w:t>, including weekly cashflow analysis</w:t>
      </w:r>
      <w:r w:rsidR="00015122">
        <w:rPr>
          <w:rFonts w:ascii="Century Gothic" w:eastAsia="Times New Roman" w:hAnsi="Century Gothic" w:cs="Times New Roman"/>
          <w:color w:val="212121"/>
          <w:sz w:val="20"/>
          <w:szCs w:val="20"/>
          <w:lang w:eastAsia="en-GB"/>
        </w:rPr>
        <w:t>.</w:t>
      </w:r>
    </w:p>
    <w:p w14:paraId="636217F8" w14:textId="05066C61" w:rsidR="00C82D11" w:rsidRDefault="00343120" w:rsidP="00E06518">
      <w:pPr>
        <w:numPr>
          <w:ilvl w:val="0"/>
          <w:numId w:val="15"/>
        </w:numPr>
        <w:tabs>
          <w:tab w:val="num" w:pos="720"/>
        </w:tabs>
        <w:spacing w:after="180" w:line="360" w:lineRule="atLeast"/>
        <w:ind w:left="426" w:hanging="426"/>
        <w:contextualSpacing/>
        <w:textAlignment w:val="baseline"/>
        <w:rPr>
          <w:rFonts w:ascii="Century Gothic" w:eastAsia="Times New Roman" w:hAnsi="Century Gothic" w:cs="Times New Roman"/>
          <w:color w:val="212121"/>
          <w:sz w:val="20"/>
          <w:szCs w:val="20"/>
          <w:lang w:eastAsia="en-GB"/>
        </w:rPr>
      </w:pPr>
      <w:r>
        <w:rPr>
          <w:rFonts w:ascii="Century Gothic" w:eastAsia="Times New Roman" w:hAnsi="Century Gothic" w:cs="Times New Roman"/>
          <w:color w:val="212121"/>
          <w:sz w:val="20"/>
          <w:szCs w:val="20"/>
          <w:lang w:eastAsia="en-GB"/>
        </w:rPr>
        <w:t xml:space="preserve">Management of </w:t>
      </w:r>
      <w:r w:rsidR="00234A6B">
        <w:rPr>
          <w:rFonts w:ascii="Century Gothic" w:eastAsia="Times New Roman" w:hAnsi="Century Gothic" w:cs="Times New Roman"/>
          <w:color w:val="212121"/>
          <w:sz w:val="20"/>
          <w:szCs w:val="20"/>
          <w:lang w:eastAsia="en-GB"/>
        </w:rPr>
        <w:t>f</w:t>
      </w:r>
      <w:r>
        <w:rPr>
          <w:rFonts w:ascii="Century Gothic" w:eastAsia="Times New Roman" w:hAnsi="Century Gothic" w:cs="Times New Roman"/>
          <w:color w:val="212121"/>
          <w:sz w:val="20"/>
          <w:szCs w:val="20"/>
          <w:lang w:eastAsia="en-GB"/>
        </w:rPr>
        <w:t>inancial regula</w:t>
      </w:r>
      <w:r w:rsidR="00234A6B">
        <w:rPr>
          <w:rFonts w:ascii="Century Gothic" w:eastAsia="Times New Roman" w:hAnsi="Century Gothic" w:cs="Times New Roman"/>
          <w:color w:val="212121"/>
          <w:sz w:val="20"/>
          <w:szCs w:val="20"/>
          <w:lang w:eastAsia="en-GB"/>
        </w:rPr>
        <w:t>tory reporting</w:t>
      </w:r>
      <w:r w:rsidR="00015122">
        <w:rPr>
          <w:rFonts w:ascii="Century Gothic" w:eastAsia="Times New Roman" w:hAnsi="Century Gothic" w:cs="Times New Roman"/>
          <w:color w:val="212121"/>
          <w:sz w:val="20"/>
          <w:szCs w:val="20"/>
          <w:lang w:eastAsia="en-GB"/>
        </w:rPr>
        <w:t>.</w:t>
      </w:r>
      <w:r>
        <w:rPr>
          <w:rFonts w:ascii="Century Gothic" w:eastAsia="Times New Roman" w:hAnsi="Century Gothic" w:cs="Times New Roman"/>
          <w:color w:val="212121"/>
          <w:sz w:val="20"/>
          <w:szCs w:val="20"/>
          <w:lang w:eastAsia="en-GB"/>
        </w:rPr>
        <w:t xml:space="preserve"> </w:t>
      </w:r>
    </w:p>
    <w:p w14:paraId="58FA1C3B" w14:textId="62787138" w:rsidR="007F5FF2" w:rsidRPr="00E06518" w:rsidRDefault="007F5FF2" w:rsidP="00E06518">
      <w:pPr>
        <w:numPr>
          <w:ilvl w:val="0"/>
          <w:numId w:val="15"/>
        </w:numPr>
        <w:tabs>
          <w:tab w:val="num" w:pos="720"/>
        </w:tabs>
        <w:spacing w:after="180" w:line="360" w:lineRule="atLeast"/>
        <w:ind w:left="426" w:hanging="426"/>
        <w:contextualSpacing/>
        <w:textAlignment w:val="baseline"/>
        <w:rPr>
          <w:rFonts w:ascii="Century Gothic" w:eastAsia="Times New Roman" w:hAnsi="Century Gothic" w:cs="Times New Roman"/>
          <w:color w:val="212121"/>
          <w:sz w:val="20"/>
          <w:szCs w:val="20"/>
          <w:lang w:eastAsia="en-GB"/>
        </w:rPr>
      </w:pPr>
      <w:r>
        <w:rPr>
          <w:rFonts w:ascii="Century Gothic" w:hAnsi="Century Gothic"/>
          <w:sz w:val="20"/>
          <w:szCs w:val="20"/>
        </w:rPr>
        <w:t>This role would suit a newly qualified accountant/part qualified accountant looking for their first move into industry</w:t>
      </w:r>
      <w:r w:rsidR="00015122">
        <w:rPr>
          <w:rFonts w:ascii="Century Gothic" w:hAnsi="Century Gothic"/>
          <w:sz w:val="20"/>
          <w:szCs w:val="20"/>
        </w:rPr>
        <w:t>.</w:t>
      </w:r>
    </w:p>
    <w:p w14:paraId="0896EA3E" w14:textId="77777777" w:rsidR="00646FEC" w:rsidRPr="00E06518" w:rsidRDefault="00646FEC" w:rsidP="00E06518">
      <w:pPr>
        <w:contextualSpacing/>
        <w:rPr>
          <w:rFonts w:ascii="Century Gothic" w:hAnsi="Century Gothic"/>
          <w:sz w:val="20"/>
          <w:szCs w:val="20"/>
        </w:rPr>
      </w:pPr>
    </w:p>
    <w:p w14:paraId="4AC98AEA" w14:textId="3EBD9EC5" w:rsidR="00151A3B" w:rsidRDefault="00151A3B" w:rsidP="00E06518">
      <w:pPr>
        <w:pStyle w:val="ListParagraph"/>
        <w:shd w:val="clear" w:color="auto" w:fill="FFFFFF"/>
        <w:spacing w:after="0" w:line="276" w:lineRule="auto"/>
        <w:ind w:left="426"/>
        <w:jc w:val="both"/>
        <w:rPr>
          <w:rFonts w:ascii="Century Gothic" w:hAnsi="Century Gothic" w:cs="Arial"/>
          <w:sz w:val="20"/>
          <w:szCs w:val="20"/>
          <w:lang w:val="en-US"/>
        </w:rPr>
      </w:pPr>
    </w:p>
    <w:p w14:paraId="7F093FEC" w14:textId="77777777" w:rsidR="00F0293E" w:rsidRDefault="00F0293E" w:rsidP="00E06518">
      <w:pPr>
        <w:pStyle w:val="ListParagraph"/>
        <w:shd w:val="clear" w:color="auto" w:fill="FFFFFF"/>
        <w:spacing w:after="0" w:line="276" w:lineRule="auto"/>
        <w:ind w:left="426"/>
        <w:jc w:val="both"/>
        <w:rPr>
          <w:rFonts w:ascii="Century Gothic" w:hAnsi="Century Gothic" w:cs="Arial"/>
          <w:sz w:val="20"/>
          <w:szCs w:val="20"/>
          <w:lang w:val="en-US"/>
        </w:rPr>
      </w:pPr>
    </w:p>
    <w:p w14:paraId="39EC04AA" w14:textId="77777777" w:rsidR="00F0293E" w:rsidRDefault="00F0293E" w:rsidP="00E06518">
      <w:pPr>
        <w:pStyle w:val="ListParagraph"/>
        <w:shd w:val="clear" w:color="auto" w:fill="FFFFFF"/>
        <w:spacing w:after="0" w:line="276" w:lineRule="auto"/>
        <w:ind w:left="426"/>
        <w:jc w:val="both"/>
        <w:rPr>
          <w:rFonts w:ascii="Century Gothic" w:hAnsi="Century Gothic" w:cs="Arial"/>
          <w:sz w:val="20"/>
          <w:szCs w:val="20"/>
          <w:lang w:val="en-US"/>
        </w:rPr>
      </w:pPr>
    </w:p>
    <w:p w14:paraId="4069A7E9" w14:textId="77777777" w:rsidR="00F0293E" w:rsidRDefault="00F0293E" w:rsidP="00E06518">
      <w:pPr>
        <w:pStyle w:val="ListParagraph"/>
        <w:shd w:val="clear" w:color="auto" w:fill="FFFFFF"/>
        <w:spacing w:after="0" w:line="276" w:lineRule="auto"/>
        <w:ind w:left="426"/>
        <w:jc w:val="both"/>
        <w:rPr>
          <w:rFonts w:ascii="Century Gothic" w:hAnsi="Century Gothic" w:cs="Arial"/>
          <w:sz w:val="20"/>
          <w:szCs w:val="20"/>
          <w:lang w:val="en-US"/>
        </w:rPr>
      </w:pPr>
    </w:p>
    <w:p w14:paraId="5E20A4B1" w14:textId="77777777" w:rsidR="00F0293E" w:rsidRDefault="00F0293E" w:rsidP="00E06518">
      <w:pPr>
        <w:pStyle w:val="ListParagraph"/>
        <w:shd w:val="clear" w:color="auto" w:fill="FFFFFF"/>
        <w:spacing w:after="0" w:line="276" w:lineRule="auto"/>
        <w:ind w:left="426"/>
        <w:jc w:val="both"/>
        <w:rPr>
          <w:rFonts w:ascii="Century Gothic" w:hAnsi="Century Gothic" w:cs="Arial"/>
          <w:sz w:val="20"/>
          <w:szCs w:val="20"/>
          <w:lang w:val="en-US"/>
        </w:rPr>
      </w:pPr>
    </w:p>
    <w:p w14:paraId="2F74224F" w14:textId="77777777" w:rsidR="00F0293E" w:rsidRDefault="00F0293E" w:rsidP="00E06518">
      <w:pPr>
        <w:pStyle w:val="ListParagraph"/>
        <w:shd w:val="clear" w:color="auto" w:fill="FFFFFF"/>
        <w:spacing w:after="0" w:line="276" w:lineRule="auto"/>
        <w:ind w:left="426"/>
        <w:jc w:val="both"/>
        <w:rPr>
          <w:rFonts w:ascii="Century Gothic" w:hAnsi="Century Gothic" w:cs="Arial"/>
          <w:sz w:val="20"/>
          <w:szCs w:val="20"/>
          <w:lang w:val="en-US"/>
        </w:rPr>
      </w:pPr>
    </w:p>
    <w:p w14:paraId="78B3569F" w14:textId="77777777" w:rsidR="00F0293E" w:rsidRDefault="00F0293E" w:rsidP="00E06518">
      <w:pPr>
        <w:pStyle w:val="ListParagraph"/>
        <w:shd w:val="clear" w:color="auto" w:fill="FFFFFF"/>
        <w:spacing w:after="0" w:line="276" w:lineRule="auto"/>
        <w:ind w:left="426"/>
        <w:jc w:val="both"/>
        <w:rPr>
          <w:rFonts w:ascii="Century Gothic" w:hAnsi="Century Gothic" w:cs="Arial"/>
          <w:sz w:val="20"/>
          <w:szCs w:val="20"/>
          <w:lang w:val="en-US"/>
        </w:rPr>
      </w:pPr>
    </w:p>
    <w:p w14:paraId="45D1CFA6" w14:textId="77777777" w:rsidR="00F0293E" w:rsidRPr="00E06518" w:rsidRDefault="00F0293E" w:rsidP="00E06518">
      <w:pPr>
        <w:pStyle w:val="ListParagraph"/>
        <w:shd w:val="clear" w:color="auto" w:fill="FFFFFF"/>
        <w:spacing w:after="0" w:line="276" w:lineRule="auto"/>
        <w:ind w:left="426"/>
        <w:jc w:val="both"/>
        <w:rPr>
          <w:rFonts w:ascii="Century Gothic" w:hAnsi="Century Gothic" w:cs="Arial"/>
          <w:sz w:val="20"/>
          <w:szCs w:val="20"/>
          <w:lang w:val="en-US"/>
        </w:rPr>
      </w:pPr>
    </w:p>
    <w:p w14:paraId="0B8D9FA8" w14:textId="79B61B7B" w:rsidR="00720674" w:rsidRPr="00E06518" w:rsidRDefault="00C30AB3" w:rsidP="00E06518">
      <w:pPr>
        <w:pStyle w:val="PlainText"/>
        <w:spacing w:line="276" w:lineRule="auto"/>
        <w:contextualSpacing/>
        <w:jc w:val="both"/>
        <w:rPr>
          <w:b/>
          <w:bCs/>
          <w:sz w:val="20"/>
          <w:szCs w:val="20"/>
        </w:rPr>
      </w:pPr>
      <w:r w:rsidRPr="00E06518">
        <w:rPr>
          <w:b/>
          <w:bCs/>
          <w:sz w:val="20"/>
          <w:szCs w:val="20"/>
        </w:rPr>
        <w:lastRenderedPageBreak/>
        <w:t xml:space="preserve">What </w:t>
      </w:r>
      <w:r w:rsidR="00720674" w:rsidRPr="00E06518">
        <w:rPr>
          <w:b/>
          <w:bCs/>
          <w:sz w:val="20"/>
          <w:szCs w:val="20"/>
        </w:rPr>
        <w:t xml:space="preserve">we </w:t>
      </w:r>
      <w:r w:rsidR="00652074" w:rsidRPr="00E06518">
        <w:rPr>
          <w:b/>
          <w:bCs/>
          <w:sz w:val="20"/>
          <w:szCs w:val="20"/>
        </w:rPr>
        <w:t>are looking for</w:t>
      </w:r>
      <w:r w:rsidRPr="00E06518">
        <w:rPr>
          <w:b/>
          <w:bCs/>
          <w:sz w:val="20"/>
          <w:szCs w:val="20"/>
        </w:rPr>
        <w:t>:</w:t>
      </w:r>
    </w:p>
    <w:p w14:paraId="055B669B" w14:textId="1E7BEF80" w:rsidR="00241FAA" w:rsidRPr="00E06518" w:rsidRDefault="00241FAA" w:rsidP="00E06518">
      <w:pPr>
        <w:pStyle w:val="PlainText"/>
        <w:spacing w:line="276" w:lineRule="auto"/>
        <w:contextualSpacing/>
        <w:jc w:val="both"/>
        <w:rPr>
          <w:b/>
          <w:bCs/>
          <w:sz w:val="20"/>
          <w:szCs w:val="20"/>
        </w:rPr>
      </w:pPr>
    </w:p>
    <w:p w14:paraId="139FB4E7" w14:textId="223CA68D" w:rsidR="00241FAA" w:rsidRPr="00E06518" w:rsidRDefault="00241FAA" w:rsidP="00E06518">
      <w:pPr>
        <w:pStyle w:val="PlainText"/>
        <w:spacing w:line="276" w:lineRule="auto"/>
        <w:contextualSpacing/>
        <w:jc w:val="both"/>
        <w:rPr>
          <w:sz w:val="20"/>
          <w:szCs w:val="20"/>
        </w:rPr>
      </w:pPr>
      <w:r w:rsidRPr="00E06518">
        <w:rPr>
          <w:sz w:val="20"/>
          <w:szCs w:val="20"/>
        </w:rPr>
        <w:t>Essential</w:t>
      </w:r>
    </w:p>
    <w:p w14:paraId="5AD6CB74" w14:textId="483821C4" w:rsidR="00720674" w:rsidRDefault="00720674" w:rsidP="00E06518">
      <w:pPr>
        <w:pStyle w:val="PlainText"/>
        <w:spacing w:line="276" w:lineRule="auto"/>
        <w:contextualSpacing/>
        <w:jc w:val="both"/>
        <w:rPr>
          <w:b/>
          <w:bCs/>
          <w:sz w:val="20"/>
          <w:szCs w:val="20"/>
        </w:rPr>
      </w:pPr>
    </w:p>
    <w:p w14:paraId="5E0056D0" w14:textId="450AC648" w:rsidR="00F0293E" w:rsidRPr="007F5FF2" w:rsidRDefault="00F0293E" w:rsidP="00F0293E">
      <w:pPr>
        <w:pStyle w:val="ListParagraph"/>
        <w:numPr>
          <w:ilvl w:val="0"/>
          <w:numId w:val="19"/>
        </w:numPr>
        <w:spacing w:after="0" w:line="276" w:lineRule="auto"/>
        <w:jc w:val="both"/>
        <w:textAlignment w:val="baseline"/>
        <w:rPr>
          <w:sz w:val="20"/>
          <w:szCs w:val="20"/>
        </w:rPr>
      </w:pPr>
      <w:r w:rsidRPr="007F5FF2">
        <w:rPr>
          <w:rFonts w:ascii="Century Gothic" w:eastAsia="Times New Roman" w:hAnsi="Century Gothic" w:cs="Times New Roman"/>
          <w:color w:val="212121"/>
          <w:sz w:val="20"/>
          <w:szCs w:val="20"/>
          <w:lang w:eastAsia="en-GB"/>
        </w:rPr>
        <w:t>Part qualified/newly qualified ACA/ACCA/CIMA or similar by experience</w:t>
      </w:r>
      <w:r>
        <w:rPr>
          <w:rFonts w:ascii="Century Gothic" w:eastAsia="Times New Roman" w:hAnsi="Century Gothic" w:cs="Times New Roman"/>
          <w:color w:val="212121"/>
          <w:sz w:val="20"/>
          <w:szCs w:val="20"/>
          <w:lang w:eastAsia="en-GB"/>
        </w:rPr>
        <w:t>.</w:t>
      </w:r>
    </w:p>
    <w:p w14:paraId="24C14EFB" w14:textId="49659E6F" w:rsidR="00F0293E" w:rsidRDefault="002D6A53" w:rsidP="00F0293E">
      <w:pPr>
        <w:pStyle w:val="PlainText"/>
        <w:numPr>
          <w:ilvl w:val="0"/>
          <w:numId w:val="19"/>
        </w:numPr>
        <w:spacing w:line="276" w:lineRule="auto"/>
        <w:contextualSpacing/>
        <w:jc w:val="both"/>
        <w:rPr>
          <w:sz w:val="20"/>
          <w:szCs w:val="20"/>
        </w:rPr>
      </w:pPr>
      <w:r w:rsidRPr="00F0293E">
        <w:rPr>
          <w:sz w:val="20"/>
          <w:szCs w:val="20"/>
        </w:rPr>
        <w:t xml:space="preserve">Ability to manage high volume of work in a </w:t>
      </w:r>
      <w:r w:rsidR="00F16AEA" w:rsidRPr="00F0293E">
        <w:rPr>
          <w:sz w:val="20"/>
          <w:szCs w:val="20"/>
        </w:rPr>
        <w:t>Bloc</w:t>
      </w:r>
      <w:r w:rsidRPr="00F0293E">
        <w:rPr>
          <w:sz w:val="20"/>
          <w:szCs w:val="20"/>
        </w:rPr>
        <w:t>-paced environment</w:t>
      </w:r>
      <w:r w:rsidR="00F0293E">
        <w:rPr>
          <w:sz w:val="20"/>
          <w:szCs w:val="20"/>
        </w:rPr>
        <w:t>.</w:t>
      </w:r>
    </w:p>
    <w:p w14:paraId="7A55B4EC" w14:textId="5A7BDFD7" w:rsidR="00F0293E" w:rsidRDefault="002D6A53" w:rsidP="00F0293E">
      <w:pPr>
        <w:pStyle w:val="PlainText"/>
        <w:numPr>
          <w:ilvl w:val="0"/>
          <w:numId w:val="19"/>
        </w:numPr>
        <w:spacing w:line="276" w:lineRule="auto"/>
        <w:contextualSpacing/>
        <w:jc w:val="both"/>
        <w:rPr>
          <w:sz w:val="20"/>
          <w:szCs w:val="20"/>
        </w:rPr>
      </w:pPr>
      <w:r w:rsidRPr="00F0293E">
        <w:rPr>
          <w:sz w:val="20"/>
          <w:szCs w:val="20"/>
        </w:rPr>
        <w:t>Strong effective and communication skills both written and verbal</w:t>
      </w:r>
      <w:r w:rsidR="00F0293E">
        <w:rPr>
          <w:sz w:val="20"/>
          <w:szCs w:val="20"/>
        </w:rPr>
        <w:t>.</w:t>
      </w:r>
    </w:p>
    <w:p w14:paraId="6E790482" w14:textId="368DD5F4" w:rsidR="007F5FF2" w:rsidRDefault="002D6A53" w:rsidP="00F0293E">
      <w:pPr>
        <w:pStyle w:val="PlainText"/>
        <w:numPr>
          <w:ilvl w:val="0"/>
          <w:numId w:val="19"/>
        </w:numPr>
        <w:spacing w:line="276" w:lineRule="auto"/>
        <w:contextualSpacing/>
        <w:jc w:val="both"/>
        <w:rPr>
          <w:sz w:val="20"/>
          <w:szCs w:val="20"/>
        </w:rPr>
      </w:pPr>
      <w:r w:rsidRPr="00F0293E">
        <w:rPr>
          <w:sz w:val="20"/>
          <w:szCs w:val="20"/>
        </w:rPr>
        <w:t>Good organisational, planning and time management skills</w:t>
      </w:r>
      <w:r w:rsidR="00F0293E" w:rsidRPr="00F0293E">
        <w:rPr>
          <w:sz w:val="20"/>
          <w:szCs w:val="20"/>
        </w:rPr>
        <w:t>.</w:t>
      </w:r>
    </w:p>
    <w:p w14:paraId="3F749259" w14:textId="4D827B7F" w:rsidR="00F0293E" w:rsidRDefault="00F0293E" w:rsidP="00F0293E">
      <w:pPr>
        <w:pStyle w:val="PlainText"/>
        <w:numPr>
          <w:ilvl w:val="0"/>
          <w:numId w:val="19"/>
        </w:numPr>
        <w:spacing w:line="276" w:lineRule="auto"/>
        <w:contextualSpacing/>
        <w:jc w:val="both"/>
        <w:rPr>
          <w:sz w:val="20"/>
          <w:szCs w:val="20"/>
        </w:rPr>
      </w:pPr>
      <w:r>
        <w:rPr>
          <w:sz w:val="20"/>
          <w:szCs w:val="20"/>
        </w:rPr>
        <w:t xml:space="preserve">Candidates must have a minimum of three years working in a finance environment. </w:t>
      </w:r>
    </w:p>
    <w:p w14:paraId="6A5FD021" w14:textId="77777777" w:rsidR="002D6A53" w:rsidRPr="00E06518" w:rsidRDefault="002D6A53" w:rsidP="00E06518">
      <w:pPr>
        <w:pStyle w:val="PlainText"/>
        <w:spacing w:line="276" w:lineRule="auto"/>
        <w:ind w:left="360"/>
        <w:contextualSpacing/>
        <w:jc w:val="both"/>
        <w:rPr>
          <w:sz w:val="20"/>
          <w:szCs w:val="20"/>
        </w:rPr>
      </w:pPr>
    </w:p>
    <w:p w14:paraId="07AD3621" w14:textId="77777777" w:rsidR="0002228F" w:rsidRPr="00E06518" w:rsidRDefault="0002228F" w:rsidP="00E06518">
      <w:pPr>
        <w:pStyle w:val="PlainText"/>
        <w:spacing w:line="276" w:lineRule="auto"/>
        <w:contextualSpacing/>
        <w:jc w:val="both"/>
        <w:rPr>
          <w:sz w:val="20"/>
          <w:szCs w:val="20"/>
        </w:rPr>
      </w:pPr>
    </w:p>
    <w:p w14:paraId="364B606F" w14:textId="3A53FF0C" w:rsidR="00CD4F3B" w:rsidRPr="00E06518" w:rsidRDefault="00241FAA" w:rsidP="00E06518">
      <w:pPr>
        <w:pStyle w:val="PlainText"/>
        <w:spacing w:line="276" w:lineRule="auto"/>
        <w:contextualSpacing/>
        <w:jc w:val="both"/>
        <w:rPr>
          <w:sz w:val="20"/>
          <w:szCs w:val="20"/>
        </w:rPr>
      </w:pPr>
      <w:r w:rsidRPr="00E06518">
        <w:rPr>
          <w:sz w:val="20"/>
          <w:szCs w:val="20"/>
        </w:rPr>
        <w:t>Desirable</w:t>
      </w:r>
    </w:p>
    <w:p w14:paraId="436C308C" w14:textId="77777777" w:rsidR="00CD4F3B" w:rsidRPr="00E06518" w:rsidRDefault="00CD4F3B" w:rsidP="00E06518">
      <w:pPr>
        <w:pStyle w:val="PlainText"/>
        <w:spacing w:line="276" w:lineRule="auto"/>
        <w:contextualSpacing/>
        <w:jc w:val="both"/>
        <w:rPr>
          <w:sz w:val="20"/>
          <w:szCs w:val="20"/>
        </w:rPr>
      </w:pPr>
    </w:p>
    <w:p w14:paraId="4B19FA0B" w14:textId="243D7A31" w:rsidR="000864F1" w:rsidRPr="00E06518" w:rsidRDefault="000864F1" w:rsidP="007F5FF2">
      <w:pPr>
        <w:pStyle w:val="PlainText"/>
        <w:numPr>
          <w:ilvl w:val="0"/>
          <w:numId w:val="19"/>
        </w:numPr>
        <w:spacing w:line="276" w:lineRule="auto"/>
        <w:contextualSpacing/>
        <w:jc w:val="both"/>
        <w:rPr>
          <w:sz w:val="20"/>
          <w:szCs w:val="20"/>
        </w:rPr>
      </w:pPr>
      <w:r w:rsidRPr="00E06518">
        <w:rPr>
          <w:sz w:val="20"/>
          <w:szCs w:val="20"/>
        </w:rPr>
        <w:t>Previous experience of using Sage 200</w:t>
      </w:r>
    </w:p>
    <w:p w14:paraId="000887B6" w14:textId="6FCFD5F2" w:rsidR="007F5FF2" w:rsidRPr="007F5FF2" w:rsidRDefault="007F5FF2" w:rsidP="007F5FF2">
      <w:pPr>
        <w:pStyle w:val="ListParagraph"/>
        <w:numPr>
          <w:ilvl w:val="0"/>
          <w:numId w:val="19"/>
        </w:numPr>
        <w:spacing w:after="180" w:line="276" w:lineRule="auto"/>
        <w:jc w:val="both"/>
        <w:textAlignment w:val="baseline"/>
        <w:rPr>
          <w:rFonts w:ascii="Century Gothic" w:hAnsi="Century Gothic" w:cstheme="minorHAnsi"/>
          <w:sz w:val="20"/>
          <w:szCs w:val="20"/>
        </w:rPr>
      </w:pPr>
      <w:r>
        <w:rPr>
          <w:rFonts w:ascii="Century Gothic" w:hAnsi="Century Gothic" w:cstheme="minorHAnsi"/>
          <w:sz w:val="20"/>
          <w:szCs w:val="20"/>
        </w:rPr>
        <w:t>Experience</w:t>
      </w:r>
      <w:r w:rsidRPr="007F5FF2">
        <w:rPr>
          <w:rFonts w:ascii="Century Gothic" w:hAnsi="Century Gothic" w:cstheme="minorHAnsi"/>
          <w:sz w:val="20"/>
          <w:szCs w:val="20"/>
        </w:rPr>
        <w:t xml:space="preserve"> of working in a finance function in industry in a manufacturing environment or similar</w:t>
      </w:r>
    </w:p>
    <w:p w14:paraId="28E2AE35" w14:textId="77777777" w:rsidR="00241FAA" w:rsidRPr="00E06518" w:rsidRDefault="00241FAA" w:rsidP="00E06518">
      <w:pPr>
        <w:pStyle w:val="PlainText"/>
        <w:spacing w:line="276" w:lineRule="auto"/>
        <w:ind w:left="426" w:hanging="426"/>
        <w:contextualSpacing/>
        <w:jc w:val="both"/>
        <w:rPr>
          <w:sz w:val="20"/>
          <w:szCs w:val="20"/>
        </w:rPr>
      </w:pPr>
    </w:p>
    <w:p w14:paraId="14CD51DE" w14:textId="77777777" w:rsidR="00E33CB0" w:rsidRPr="00E06518" w:rsidRDefault="00E33CB0" w:rsidP="00E06518">
      <w:pPr>
        <w:pStyle w:val="NoSpacing"/>
        <w:spacing w:line="276" w:lineRule="auto"/>
        <w:contextualSpacing/>
        <w:jc w:val="both"/>
        <w:rPr>
          <w:rFonts w:ascii="Century Gothic" w:hAnsi="Century Gothic"/>
          <w:b/>
          <w:sz w:val="20"/>
          <w:szCs w:val="20"/>
        </w:rPr>
      </w:pPr>
      <w:r w:rsidRPr="00E06518">
        <w:rPr>
          <w:rFonts w:ascii="Century Gothic" w:hAnsi="Century Gothic"/>
          <w:b/>
          <w:sz w:val="20"/>
          <w:szCs w:val="20"/>
        </w:rPr>
        <w:t>What will we do for you?</w:t>
      </w:r>
    </w:p>
    <w:p w14:paraId="0850225F" w14:textId="77777777" w:rsidR="00720674" w:rsidRPr="00E06518" w:rsidRDefault="00720674" w:rsidP="00E06518">
      <w:pPr>
        <w:pStyle w:val="NoSpacing"/>
        <w:spacing w:line="276" w:lineRule="auto"/>
        <w:contextualSpacing/>
        <w:jc w:val="both"/>
        <w:rPr>
          <w:rFonts w:ascii="Century Gothic" w:hAnsi="Century Gothic"/>
          <w:sz w:val="20"/>
          <w:szCs w:val="20"/>
        </w:rPr>
      </w:pPr>
    </w:p>
    <w:p w14:paraId="23CA7A42" w14:textId="4766A4FE" w:rsidR="00E33CB0" w:rsidRPr="00E06518" w:rsidRDefault="00E33CB0" w:rsidP="00E06518">
      <w:pPr>
        <w:pStyle w:val="NoSpacing"/>
        <w:spacing w:line="276" w:lineRule="auto"/>
        <w:contextualSpacing/>
        <w:jc w:val="both"/>
        <w:rPr>
          <w:rFonts w:ascii="Century Gothic" w:hAnsi="Century Gothic"/>
          <w:sz w:val="20"/>
          <w:szCs w:val="20"/>
        </w:rPr>
      </w:pPr>
      <w:r w:rsidRPr="00E06518">
        <w:rPr>
          <w:rFonts w:ascii="Century Gothic" w:hAnsi="Century Gothic"/>
          <w:sz w:val="20"/>
          <w:szCs w:val="20"/>
        </w:rPr>
        <w:t xml:space="preserve">In return we offer </w:t>
      </w:r>
      <w:r w:rsidR="00366E17">
        <w:rPr>
          <w:rFonts w:ascii="Century Gothic" w:hAnsi="Century Gothic"/>
          <w:sz w:val="20"/>
          <w:szCs w:val="20"/>
        </w:rPr>
        <w:t>hybrid working</w:t>
      </w:r>
      <w:r w:rsidRPr="00E06518">
        <w:rPr>
          <w:rFonts w:ascii="Century Gothic" w:hAnsi="Century Gothic"/>
          <w:sz w:val="20"/>
          <w:szCs w:val="20"/>
        </w:rPr>
        <w:t xml:space="preserve">, autonomy so you manage your own workload, and a friendly and supportive team to work with.  The Company has ambitious plans for growth and is keen to build a team who can grow alongside the business, so there are opportunities for development, coupled with the opportunity to work with one of the most innovative and passionate teams in the industry. </w:t>
      </w:r>
    </w:p>
    <w:p w14:paraId="29C0E9D4" w14:textId="77777777" w:rsidR="00E33CB0" w:rsidRPr="00E06518" w:rsidRDefault="00E33CB0" w:rsidP="00E06518">
      <w:pPr>
        <w:pStyle w:val="NoSpacing"/>
        <w:spacing w:line="276" w:lineRule="auto"/>
        <w:contextualSpacing/>
        <w:jc w:val="both"/>
        <w:rPr>
          <w:rFonts w:ascii="Century Gothic" w:hAnsi="Century Gothic"/>
          <w:sz w:val="20"/>
          <w:szCs w:val="20"/>
        </w:rPr>
      </w:pPr>
    </w:p>
    <w:p w14:paraId="077DD299" w14:textId="0104F122" w:rsidR="00652074" w:rsidRPr="00E06518" w:rsidRDefault="00652074" w:rsidP="00E06518">
      <w:pPr>
        <w:pStyle w:val="NoSpacing"/>
        <w:spacing w:line="276" w:lineRule="auto"/>
        <w:contextualSpacing/>
        <w:jc w:val="both"/>
        <w:rPr>
          <w:rFonts w:ascii="Century Gothic" w:hAnsi="Century Gothic"/>
          <w:sz w:val="20"/>
          <w:szCs w:val="20"/>
        </w:rPr>
      </w:pPr>
    </w:p>
    <w:p w14:paraId="35A345A6" w14:textId="53B3AFCC" w:rsidR="00652074" w:rsidRPr="00E06518" w:rsidRDefault="00652074" w:rsidP="00E06518">
      <w:pPr>
        <w:pStyle w:val="NoSpacing"/>
        <w:spacing w:line="276" w:lineRule="auto"/>
        <w:contextualSpacing/>
        <w:rPr>
          <w:rFonts w:ascii="Century Gothic" w:hAnsi="Century Gothic"/>
          <w:sz w:val="20"/>
          <w:szCs w:val="20"/>
        </w:rPr>
      </w:pPr>
    </w:p>
    <w:p w14:paraId="2F6BF6C8" w14:textId="5BE7300B" w:rsidR="00652074" w:rsidRPr="00E06518" w:rsidRDefault="00652074" w:rsidP="00E06518">
      <w:pPr>
        <w:pStyle w:val="NoSpacing"/>
        <w:spacing w:line="276" w:lineRule="auto"/>
        <w:contextualSpacing/>
        <w:rPr>
          <w:rFonts w:ascii="Century Gothic" w:hAnsi="Century Gothic"/>
          <w:sz w:val="20"/>
          <w:szCs w:val="20"/>
        </w:rPr>
      </w:pPr>
    </w:p>
    <w:p w14:paraId="4F2B0A95" w14:textId="4141E83F" w:rsidR="00652074" w:rsidRPr="00E06518" w:rsidRDefault="00652074" w:rsidP="00E06518">
      <w:pPr>
        <w:pStyle w:val="NoSpacing"/>
        <w:spacing w:line="276" w:lineRule="auto"/>
        <w:contextualSpacing/>
        <w:rPr>
          <w:rFonts w:ascii="Century Gothic" w:hAnsi="Century Gothic"/>
          <w:sz w:val="20"/>
          <w:szCs w:val="20"/>
        </w:rPr>
      </w:pPr>
    </w:p>
    <w:p w14:paraId="187784DE" w14:textId="77777777" w:rsidR="00652074" w:rsidRPr="00E06518" w:rsidRDefault="00652074" w:rsidP="00E06518">
      <w:pPr>
        <w:pStyle w:val="NoSpacing"/>
        <w:spacing w:line="276" w:lineRule="auto"/>
        <w:contextualSpacing/>
        <w:rPr>
          <w:rFonts w:ascii="Century Gothic" w:hAnsi="Century Gothic"/>
          <w:sz w:val="20"/>
          <w:szCs w:val="20"/>
        </w:rPr>
      </w:pPr>
    </w:p>
    <w:sectPr w:rsidR="00652074" w:rsidRPr="00E06518" w:rsidSect="009A0E66">
      <w:headerReference w:type="default" r:id="rId8"/>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88CF" w14:textId="77777777" w:rsidR="00AB7826" w:rsidRDefault="00AB7826" w:rsidP="002E4A7C">
      <w:pPr>
        <w:spacing w:after="0" w:line="240" w:lineRule="auto"/>
      </w:pPr>
      <w:r>
        <w:separator/>
      </w:r>
    </w:p>
  </w:endnote>
  <w:endnote w:type="continuationSeparator" w:id="0">
    <w:p w14:paraId="112AF7FC" w14:textId="77777777" w:rsidR="00AB7826" w:rsidRDefault="00AB7826" w:rsidP="002E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3056" w14:textId="77777777" w:rsidR="00AB7826" w:rsidRDefault="00AB7826" w:rsidP="002E4A7C">
      <w:pPr>
        <w:spacing w:after="0" w:line="240" w:lineRule="auto"/>
      </w:pPr>
      <w:r>
        <w:separator/>
      </w:r>
    </w:p>
  </w:footnote>
  <w:footnote w:type="continuationSeparator" w:id="0">
    <w:p w14:paraId="1B55CDB8" w14:textId="77777777" w:rsidR="00AB7826" w:rsidRDefault="00AB7826" w:rsidP="002E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D382" w14:textId="49690061" w:rsidR="00084CFE" w:rsidRDefault="00E06518">
    <w:pPr>
      <w:pStyle w:val="Header"/>
      <w:rPr>
        <w:noProof/>
      </w:rPr>
    </w:pPr>
    <w:r>
      <w:rPr>
        <w:noProof/>
      </w:rPr>
      <w:drawing>
        <wp:anchor distT="0" distB="0" distL="114300" distR="114300" simplePos="0" relativeHeight="251659264" behindDoc="1" locked="0" layoutInCell="1" allowOverlap="1" wp14:anchorId="43017949" wp14:editId="5C40592F">
          <wp:simplePos x="0" y="0"/>
          <wp:positionH relativeFrom="margin">
            <wp:align>center</wp:align>
          </wp:positionH>
          <wp:positionV relativeFrom="paragraph">
            <wp:posOffset>8890</wp:posOffset>
          </wp:positionV>
          <wp:extent cx="1085215" cy="390525"/>
          <wp:effectExtent l="0" t="0" r="635" b="9525"/>
          <wp:wrapTight wrapText="bothSides">
            <wp:wrapPolygon edited="0">
              <wp:start x="0" y="0"/>
              <wp:lineTo x="0" y="21073"/>
              <wp:lineTo x="21233" y="21073"/>
              <wp:lineTo x="2123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CF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553"/>
    <w:multiLevelType w:val="hybridMultilevel"/>
    <w:tmpl w:val="68EA40DC"/>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1" w15:restartNumberingAfterBreak="0">
    <w:nsid w:val="085C71A9"/>
    <w:multiLevelType w:val="hybridMultilevel"/>
    <w:tmpl w:val="51EAC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F3B55"/>
    <w:multiLevelType w:val="multilevel"/>
    <w:tmpl w:val="E1AE4B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0E3422"/>
    <w:multiLevelType w:val="hybridMultilevel"/>
    <w:tmpl w:val="952E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9234E"/>
    <w:multiLevelType w:val="multilevel"/>
    <w:tmpl w:val="AA62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C4919"/>
    <w:multiLevelType w:val="hybridMultilevel"/>
    <w:tmpl w:val="3260D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776E4"/>
    <w:multiLevelType w:val="hybridMultilevel"/>
    <w:tmpl w:val="35BA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70CA4"/>
    <w:multiLevelType w:val="hybridMultilevel"/>
    <w:tmpl w:val="28FCC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4E6E78"/>
    <w:multiLevelType w:val="hybridMultilevel"/>
    <w:tmpl w:val="8712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A5109"/>
    <w:multiLevelType w:val="multilevel"/>
    <w:tmpl w:val="34A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7A0D15"/>
    <w:multiLevelType w:val="hybridMultilevel"/>
    <w:tmpl w:val="24A06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5806110"/>
    <w:multiLevelType w:val="hybridMultilevel"/>
    <w:tmpl w:val="D68C7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856565"/>
    <w:multiLevelType w:val="multilevel"/>
    <w:tmpl w:val="1FD0D61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13" w15:restartNumberingAfterBreak="0">
    <w:nsid w:val="56985FE7"/>
    <w:multiLevelType w:val="hybridMultilevel"/>
    <w:tmpl w:val="CBF0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46B8B"/>
    <w:multiLevelType w:val="multilevel"/>
    <w:tmpl w:val="1AA6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A3293"/>
    <w:multiLevelType w:val="multilevel"/>
    <w:tmpl w:val="DBC6C8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6F87D8B"/>
    <w:multiLevelType w:val="hybridMultilevel"/>
    <w:tmpl w:val="30FE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615438"/>
    <w:multiLevelType w:val="multilevel"/>
    <w:tmpl w:val="5B42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4179EA"/>
    <w:multiLevelType w:val="hybridMultilevel"/>
    <w:tmpl w:val="FEBA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566322">
    <w:abstractNumId w:val="4"/>
  </w:num>
  <w:num w:numId="2" w16cid:durableId="1083986927">
    <w:abstractNumId w:val="3"/>
  </w:num>
  <w:num w:numId="3" w16cid:durableId="17975878">
    <w:abstractNumId w:val="9"/>
  </w:num>
  <w:num w:numId="4" w16cid:durableId="1619485982">
    <w:abstractNumId w:val="16"/>
  </w:num>
  <w:num w:numId="5" w16cid:durableId="356589415">
    <w:abstractNumId w:val="8"/>
  </w:num>
  <w:num w:numId="6" w16cid:durableId="1432356444">
    <w:abstractNumId w:val="11"/>
  </w:num>
  <w:num w:numId="7" w16cid:durableId="2002342851">
    <w:abstractNumId w:val="1"/>
  </w:num>
  <w:num w:numId="8" w16cid:durableId="606349053">
    <w:abstractNumId w:val="15"/>
  </w:num>
  <w:num w:numId="9" w16cid:durableId="1716347375">
    <w:abstractNumId w:val="2"/>
  </w:num>
  <w:num w:numId="10" w16cid:durableId="940063465">
    <w:abstractNumId w:val="18"/>
  </w:num>
  <w:num w:numId="11" w16cid:durableId="624964585">
    <w:abstractNumId w:val="7"/>
  </w:num>
  <w:num w:numId="12" w16cid:durableId="481889148">
    <w:abstractNumId w:val="0"/>
  </w:num>
  <w:num w:numId="13" w16cid:durableId="426004681">
    <w:abstractNumId w:val="5"/>
  </w:num>
  <w:num w:numId="14" w16cid:durableId="147599777">
    <w:abstractNumId w:val="10"/>
  </w:num>
  <w:num w:numId="15" w16cid:durableId="1939942274">
    <w:abstractNumId w:val="12"/>
  </w:num>
  <w:num w:numId="16" w16cid:durableId="1184828636">
    <w:abstractNumId w:val="17"/>
  </w:num>
  <w:num w:numId="17" w16cid:durableId="1470319346">
    <w:abstractNumId w:val="14"/>
  </w:num>
  <w:num w:numId="18" w16cid:durableId="576478332">
    <w:abstractNumId w:val="13"/>
  </w:num>
  <w:num w:numId="19" w16cid:durableId="2103145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F1"/>
    <w:rsid w:val="000072AF"/>
    <w:rsid w:val="00012CE8"/>
    <w:rsid w:val="00015122"/>
    <w:rsid w:val="0002228F"/>
    <w:rsid w:val="000253BA"/>
    <w:rsid w:val="00084CFE"/>
    <w:rsid w:val="000864F1"/>
    <w:rsid w:val="000A7AAC"/>
    <w:rsid w:val="000B0EC4"/>
    <w:rsid w:val="000E07BB"/>
    <w:rsid w:val="0012193F"/>
    <w:rsid w:val="00137FE5"/>
    <w:rsid w:val="00151A3B"/>
    <w:rsid w:val="001A015E"/>
    <w:rsid w:val="001E29B0"/>
    <w:rsid w:val="001F418E"/>
    <w:rsid w:val="00224C88"/>
    <w:rsid w:val="00234A6B"/>
    <w:rsid w:val="00241FAA"/>
    <w:rsid w:val="002776E6"/>
    <w:rsid w:val="00283E27"/>
    <w:rsid w:val="0029077A"/>
    <w:rsid w:val="002A7B9E"/>
    <w:rsid w:val="002C69C4"/>
    <w:rsid w:val="002D6A53"/>
    <w:rsid w:val="002E4A7C"/>
    <w:rsid w:val="00307E19"/>
    <w:rsid w:val="0034050E"/>
    <w:rsid w:val="00343120"/>
    <w:rsid w:val="00366E17"/>
    <w:rsid w:val="0039349F"/>
    <w:rsid w:val="003D6C94"/>
    <w:rsid w:val="00422C0A"/>
    <w:rsid w:val="004405F2"/>
    <w:rsid w:val="00444939"/>
    <w:rsid w:val="004519F1"/>
    <w:rsid w:val="00472A3E"/>
    <w:rsid w:val="0048531E"/>
    <w:rsid w:val="004B2444"/>
    <w:rsid w:val="005960B1"/>
    <w:rsid w:val="005F3FA1"/>
    <w:rsid w:val="005F52F8"/>
    <w:rsid w:val="005F6131"/>
    <w:rsid w:val="00602117"/>
    <w:rsid w:val="00646FEC"/>
    <w:rsid w:val="00652074"/>
    <w:rsid w:val="00670E23"/>
    <w:rsid w:val="00692A7E"/>
    <w:rsid w:val="006B77AB"/>
    <w:rsid w:val="006B7A7D"/>
    <w:rsid w:val="006E36AD"/>
    <w:rsid w:val="007176C7"/>
    <w:rsid w:val="00720674"/>
    <w:rsid w:val="0072495E"/>
    <w:rsid w:val="00796925"/>
    <w:rsid w:val="007A0A30"/>
    <w:rsid w:val="007E3F84"/>
    <w:rsid w:val="007F5FF2"/>
    <w:rsid w:val="007F7434"/>
    <w:rsid w:val="00812E34"/>
    <w:rsid w:val="00856043"/>
    <w:rsid w:val="00862EC0"/>
    <w:rsid w:val="00891DDE"/>
    <w:rsid w:val="008C2529"/>
    <w:rsid w:val="00981A31"/>
    <w:rsid w:val="009A0E66"/>
    <w:rsid w:val="009A770D"/>
    <w:rsid w:val="009E193C"/>
    <w:rsid w:val="00A4322B"/>
    <w:rsid w:val="00A51047"/>
    <w:rsid w:val="00A55144"/>
    <w:rsid w:val="00A918CE"/>
    <w:rsid w:val="00AA60D4"/>
    <w:rsid w:val="00AB5776"/>
    <w:rsid w:val="00AB7826"/>
    <w:rsid w:val="00AC13F7"/>
    <w:rsid w:val="00AD38F2"/>
    <w:rsid w:val="00AF0A97"/>
    <w:rsid w:val="00B263FD"/>
    <w:rsid w:val="00B375C1"/>
    <w:rsid w:val="00B458FD"/>
    <w:rsid w:val="00B63DBE"/>
    <w:rsid w:val="00B75B46"/>
    <w:rsid w:val="00B777B1"/>
    <w:rsid w:val="00BE5CBF"/>
    <w:rsid w:val="00BE5D2F"/>
    <w:rsid w:val="00C30AB3"/>
    <w:rsid w:val="00C34CF8"/>
    <w:rsid w:val="00C82D11"/>
    <w:rsid w:val="00C84A1B"/>
    <w:rsid w:val="00CB04B2"/>
    <w:rsid w:val="00CD4F3B"/>
    <w:rsid w:val="00D41A92"/>
    <w:rsid w:val="00D50B9C"/>
    <w:rsid w:val="00D701C2"/>
    <w:rsid w:val="00D71BEA"/>
    <w:rsid w:val="00D947BC"/>
    <w:rsid w:val="00DA17A1"/>
    <w:rsid w:val="00DA47B8"/>
    <w:rsid w:val="00DB6DF1"/>
    <w:rsid w:val="00DE78E2"/>
    <w:rsid w:val="00DF148F"/>
    <w:rsid w:val="00E06518"/>
    <w:rsid w:val="00E107FF"/>
    <w:rsid w:val="00E33CB0"/>
    <w:rsid w:val="00E375C6"/>
    <w:rsid w:val="00E4178D"/>
    <w:rsid w:val="00EC3343"/>
    <w:rsid w:val="00ED2EE3"/>
    <w:rsid w:val="00ED61A8"/>
    <w:rsid w:val="00F0293E"/>
    <w:rsid w:val="00F16AEA"/>
    <w:rsid w:val="00F47382"/>
    <w:rsid w:val="00F5675B"/>
    <w:rsid w:val="00F622AF"/>
    <w:rsid w:val="00F7529D"/>
    <w:rsid w:val="00FE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C73F"/>
  <w15:docId w15:val="{E3972CDD-8C04-4B12-8EB1-74BECFF2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F1"/>
    <w:pPr>
      <w:ind w:left="720"/>
      <w:contextualSpacing/>
    </w:pPr>
  </w:style>
  <w:style w:type="paragraph" w:styleId="BalloonText">
    <w:name w:val="Balloon Text"/>
    <w:basedOn w:val="Normal"/>
    <w:link w:val="BalloonTextChar"/>
    <w:uiPriority w:val="99"/>
    <w:semiHidden/>
    <w:unhideWhenUsed/>
    <w:rsid w:val="00891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DE"/>
    <w:rPr>
      <w:rFonts w:ascii="Segoe UI" w:hAnsi="Segoe UI" w:cs="Segoe UI"/>
      <w:sz w:val="18"/>
      <w:szCs w:val="18"/>
    </w:rPr>
  </w:style>
  <w:style w:type="paragraph" w:styleId="PlainText">
    <w:name w:val="Plain Text"/>
    <w:basedOn w:val="Normal"/>
    <w:link w:val="PlainTextChar"/>
    <w:uiPriority w:val="99"/>
    <w:unhideWhenUsed/>
    <w:rsid w:val="00891DDE"/>
    <w:pPr>
      <w:spacing w:after="0" w:line="240" w:lineRule="auto"/>
    </w:pPr>
    <w:rPr>
      <w:rFonts w:ascii="Century Gothic" w:hAnsi="Century Gothic"/>
      <w:szCs w:val="21"/>
    </w:rPr>
  </w:style>
  <w:style w:type="character" w:customStyle="1" w:styleId="PlainTextChar">
    <w:name w:val="Plain Text Char"/>
    <w:basedOn w:val="DefaultParagraphFont"/>
    <w:link w:val="PlainText"/>
    <w:uiPriority w:val="99"/>
    <w:rsid w:val="00891DDE"/>
    <w:rPr>
      <w:rFonts w:ascii="Century Gothic" w:hAnsi="Century Gothic"/>
      <w:szCs w:val="21"/>
    </w:rPr>
  </w:style>
  <w:style w:type="paragraph" w:styleId="NoSpacing">
    <w:name w:val="No Spacing"/>
    <w:uiPriority w:val="1"/>
    <w:qFormat/>
    <w:rsid w:val="00E33CB0"/>
    <w:pPr>
      <w:spacing w:after="0" w:line="240" w:lineRule="auto"/>
    </w:pPr>
    <w:rPr>
      <w:rFonts w:ascii="Calibri" w:hAnsi="Calibri" w:cs="Calibri"/>
      <w:lang w:eastAsia="en-GB"/>
    </w:rPr>
  </w:style>
  <w:style w:type="paragraph" w:styleId="NormalWeb">
    <w:name w:val="Normal (Web)"/>
    <w:basedOn w:val="Normal"/>
    <w:uiPriority w:val="99"/>
    <w:unhideWhenUsed/>
    <w:rsid w:val="003405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E4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A7C"/>
  </w:style>
  <w:style w:type="paragraph" w:styleId="Footer">
    <w:name w:val="footer"/>
    <w:basedOn w:val="Normal"/>
    <w:link w:val="FooterChar"/>
    <w:uiPriority w:val="99"/>
    <w:unhideWhenUsed/>
    <w:rsid w:val="002E4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A7C"/>
  </w:style>
  <w:style w:type="character" w:styleId="CommentReference">
    <w:name w:val="annotation reference"/>
    <w:basedOn w:val="DefaultParagraphFont"/>
    <w:uiPriority w:val="99"/>
    <w:semiHidden/>
    <w:unhideWhenUsed/>
    <w:rsid w:val="00856043"/>
    <w:rPr>
      <w:sz w:val="16"/>
      <w:szCs w:val="16"/>
    </w:rPr>
  </w:style>
  <w:style w:type="paragraph" w:styleId="CommentText">
    <w:name w:val="annotation text"/>
    <w:basedOn w:val="Normal"/>
    <w:link w:val="CommentTextChar"/>
    <w:uiPriority w:val="99"/>
    <w:semiHidden/>
    <w:unhideWhenUsed/>
    <w:rsid w:val="00856043"/>
    <w:pPr>
      <w:spacing w:line="240" w:lineRule="auto"/>
    </w:pPr>
    <w:rPr>
      <w:sz w:val="20"/>
      <w:szCs w:val="20"/>
    </w:rPr>
  </w:style>
  <w:style w:type="character" w:customStyle="1" w:styleId="CommentTextChar">
    <w:name w:val="Comment Text Char"/>
    <w:basedOn w:val="DefaultParagraphFont"/>
    <w:link w:val="CommentText"/>
    <w:uiPriority w:val="99"/>
    <w:semiHidden/>
    <w:rsid w:val="00856043"/>
    <w:rPr>
      <w:sz w:val="20"/>
      <w:szCs w:val="20"/>
    </w:rPr>
  </w:style>
  <w:style w:type="paragraph" w:styleId="CommentSubject">
    <w:name w:val="annotation subject"/>
    <w:basedOn w:val="CommentText"/>
    <w:next w:val="CommentText"/>
    <w:link w:val="CommentSubjectChar"/>
    <w:uiPriority w:val="99"/>
    <w:semiHidden/>
    <w:unhideWhenUsed/>
    <w:rsid w:val="00856043"/>
    <w:rPr>
      <w:b/>
      <w:bCs/>
    </w:rPr>
  </w:style>
  <w:style w:type="character" w:customStyle="1" w:styleId="CommentSubjectChar">
    <w:name w:val="Comment Subject Char"/>
    <w:basedOn w:val="CommentTextChar"/>
    <w:link w:val="CommentSubject"/>
    <w:uiPriority w:val="99"/>
    <w:semiHidden/>
    <w:rsid w:val="008560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215">
      <w:bodyDiv w:val="1"/>
      <w:marLeft w:val="0"/>
      <w:marRight w:val="0"/>
      <w:marTop w:val="0"/>
      <w:marBottom w:val="0"/>
      <w:divBdr>
        <w:top w:val="none" w:sz="0" w:space="0" w:color="auto"/>
        <w:left w:val="none" w:sz="0" w:space="0" w:color="auto"/>
        <w:bottom w:val="none" w:sz="0" w:space="0" w:color="auto"/>
        <w:right w:val="none" w:sz="0" w:space="0" w:color="auto"/>
      </w:divBdr>
    </w:div>
    <w:div w:id="303698639">
      <w:bodyDiv w:val="1"/>
      <w:marLeft w:val="0"/>
      <w:marRight w:val="0"/>
      <w:marTop w:val="0"/>
      <w:marBottom w:val="0"/>
      <w:divBdr>
        <w:top w:val="none" w:sz="0" w:space="0" w:color="auto"/>
        <w:left w:val="none" w:sz="0" w:space="0" w:color="auto"/>
        <w:bottom w:val="none" w:sz="0" w:space="0" w:color="auto"/>
        <w:right w:val="none" w:sz="0" w:space="0" w:color="auto"/>
      </w:divBdr>
    </w:div>
    <w:div w:id="432240927">
      <w:bodyDiv w:val="1"/>
      <w:marLeft w:val="0"/>
      <w:marRight w:val="0"/>
      <w:marTop w:val="0"/>
      <w:marBottom w:val="0"/>
      <w:divBdr>
        <w:top w:val="none" w:sz="0" w:space="0" w:color="auto"/>
        <w:left w:val="none" w:sz="0" w:space="0" w:color="auto"/>
        <w:bottom w:val="none" w:sz="0" w:space="0" w:color="auto"/>
        <w:right w:val="none" w:sz="0" w:space="0" w:color="auto"/>
      </w:divBdr>
    </w:div>
    <w:div w:id="472454238">
      <w:bodyDiv w:val="1"/>
      <w:marLeft w:val="0"/>
      <w:marRight w:val="0"/>
      <w:marTop w:val="0"/>
      <w:marBottom w:val="0"/>
      <w:divBdr>
        <w:top w:val="none" w:sz="0" w:space="0" w:color="auto"/>
        <w:left w:val="none" w:sz="0" w:space="0" w:color="auto"/>
        <w:bottom w:val="none" w:sz="0" w:space="0" w:color="auto"/>
        <w:right w:val="none" w:sz="0" w:space="0" w:color="auto"/>
      </w:divBdr>
    </w:div>
    <w:div w:id="507672306">
      <w:bodyDiv w:val="1"/>
      <w:marLeft w:val="0"/>
      <w:marRight w:val="0"/>
      <w:marTop w:val="0"/>
      <w:marBottom w:val="0"/>
      <w:divBdr>
        <w:top w:val="none" w:sz="0" w:space="0" w:color="auto"/>
        <w:left w:val="none" w:sz="0" w:space="0" w:color="auto"/>
        <w:bottom w:val="none" w:sz="0" w:space="0" w:color="auto"/>
        <w:right w:val="none" w:sz="0" w:space="0" w:color="auto"/>
      </w:divBdr>
    </w:div>
    <w:div w:id="986130388">
      <w:bodyDiv w:val="1"/>
      <w:marLeft w:val="0"/>
      <w:marRight w:val="0"/>
      <w:marTop w:val="0"/>
      <w:marBottom w:val="0"/>
      <w:divBdr>
        <w:top w:val="none" w:sz="0" w:space="0" w:color="auto"/>
        <w:left w:val="none" w:sz="0" w:space="0" w:color="auto"/>
        <w:bottom w:val="none" w:sz="0" w:space="0" w:color="auto"/>
        <w:right w:val="none" w:sz="0" w:space="0" w:color="auto"/>
      </w:divBdr>
    </w:div>
    <w:div w:id="1131290174">
      <w:bodyDiv w:val="1"/>
      <w:marLeft w:val="0"/>
      <w:marRight w:val="0"/>
      <w:marTop w:val="0"/>
      <w:marBottom w:val="0"/>
      <w:divBdr>
        <w:top w:val="none" w:sz="0" w:space="0" w:color="auto"/>
        <w:left w:val="none" w:sz="0" w:space="0" w:color="auto"/>
        <w:bottom w:val="none" w:sz="0" w:space="0" w:color="auto"/>
        <w:right w:val="none" w:sz="0" w:space="0" w:color="auto"/>
      </w:divBdr>
    </w:div>
    <w:div w:id="1647540442">
      <w:bodyDiv w:val="1"/>
      <w:marLeft w:val="0"/>
      <w:marRight w:val="0"/>
      <w:marTop w:val="0"/>
      <w:marBottom w:val="0"/>
      <w:divBdr>
        <w:top w:val="none" w:sz="0" w:space="0" w:color="auto"/>
        <w:left w:val="none" w:sz="0" w:space="0" w:color="auto"/>
        <w:bottom w:val="none" w:sz="0" w:space="0" w:color="auto"/>
        <w:right w:val="none" w:sz="0" w:space="0" w:color="auto"/>
      </w:divBdr>
    </w:div>
    <w:div w:id="1929535977">
      <w:bodyDiv w:val="1"/>
      <w:marLeft w:val="0"/>
      <w:marRight w:val="0"/>
      <w:marTop w:val="0"/>
      <w:marBottom w:val="0"/>
      <w:divBdr>
        <w:top w:val="none" w:sz="0" w:space="0" w:color="auto"/>
        <w:left w:val="none" w:sz="0" w:space="0" w:color="auto"/>
        <w:bottom w:val="none" w:sz="0" w:space="0" w:color="auto"/>
        <w:right w:val="none" w:sz="0" w:space="0" w:color="auto"/>
      </w:divBdr>
    </w:div>
    <w:div w:id="1987589827">
      <w:bodyDiv w:val="1"/>
      <w:marLeft w:val="0"/>
      <w:marRight w:val="0"/>
      <w:marTop w:val="0"/>
      <w:marBottom w:val="0"/>
      <w:divBdr>
        <w:top w:val="none" w:sz="0" w:space="0" w:color="auto"/>
        <w:left w:val="none" w:sz="0" w:space="0" w:color="auto"/>
        <w:bottom w:val="none" w:sz="0" w:space="0" w:color="auto"/>
        <w:right w:val="none" w:sz="0" w:space="0" w:color="auto"/>
      </w:divBdr>
    </w:div>
    <w:div w:id="20426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39E6-2EAD-4851-92F0-C08938FE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McCullagh</dc:creator>
  <cp:lastModifiedBy>Donna Loughran</cp:lastModifiedBy>
  <cp:revision>2</cp:revision>
  <cp:lastPrinted>2022-05-23T10:02:00Z</cp:lastPrinted>
  <dcterms:created xsi:type="dcterms:W3CDTF">2023-11-02T11:48:00Z</dcterms:created>
  <dcterms:modified xsi:type="dcterms:W3CDTF">2023-11-02T11:48:00Z</dcterms:modified>
</cp:coreProperties>
</file>